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CC6EF" w14:textId="6E6BB5D5" w:rsidR="00DE515A" w:rsidRDefault="00A8162C">
      <w:pPr>
        <w:rPr>
          <w:rFonts w:cs="Calibri"/>
          <w:b/>
          <w:bCs/>
          <w:sz w:val="36"/>
          <w:szCs w:val="22"/>
        </w:rPr>
      </w:pPr>
      <w:r>
        <w:rPr>
          <w:rFonts w:cs="Calibri"/>
          <w:b/>
          <w:bCs/>
          <w:sz w:val="36"/>
          <w:szCs w:val="22"/>
        </w:rPr>
        <w:t>El PRC de Santander urge a restaurar el mapa en relieve de Cantabria de la plaza de Las Brisas</w:t>
      </w:r>
    </w:p>
    <w:p w14:paraId="6E3BDC41" w14:textId="77777777" w:rsidR="005C482E" w:rsidRDefault="005C482E">
      <w:pPr>
        <w:jc w:val="both"/>
        <w:rPr>
          <w:rFonts w:ascii="Calibri" w:hAnsi="Calibri" w:cs="Calibri"/>
          <w:b/>
          <w:bCs/>
          <w:sz w:val="36"/>
          <w:szCs w:val="22"/>
        </w:rPr>
      </w:pPr>
    </w:p>
    <w:p w14:paraId="097D8D7F" w14:textId="30F512C5" w:rsidR="005C482E" w:rsidRDefault="00132A52">
      <w:pPr>
        <w:jc w:val="both"/>
        <w:rPr>
          <w:rFonts w:cs="Calibri"/>
          <w:i/>
          <w:iCs/>
        </w:rPr>
      </w:pPr>
      <w:r>
        <w:rPr>
          <w:rFonts w:cs="Calibri"/>
          <w:i/>
          <w:iCs/>
        </w:rPr>
        <w:t>S</w:t>
      </w:r>
      <w:r w:rsidR="00A8162C">
        <w:rPr>
          <w:rFonts w:cs="Calibri"/>
          <w:i/>
          <w:iCs/>
        </w:rPr>
        <w:t>olicitar</w:t>
      </w:r>
      <w:r>
        <w:rPr>
          <w:rFonts w:cs="Calibri"/>
          <w:i/>
          <w:iCs/>
        </w:rPr>
        <w:t>án en la Comisión de Desarrollo Sostenible que se proceda a su inmediata limpieza, pintado y rotulación, respetando “escrupulosamente” su estado original</w:t>
      </w:r>
    </w:p>
    <w:p w14:paraId="02D4959A" w14:textId="77777777" w:rsidR="00B42CDA" w:rsidRDefault="00B42CDA">
      <w:pPr>
        <w:jc w:val="both"/>
        <w:rPr>
          <w:rFonts w:cs="Calibri"/>
          <w:i/>
          <w:iCs/>
        </w:rPr>
      </w:pPr>
    </w:p>
    <w:p w14:paraId="03D7B42D" w14:textId="77777777" w:rsidR="005C482E" w:rsidRPr="00603695" w:rsidRDefault="005C482E">
      <w:pPr>
        <w:jc w:val="both"/>
        <w:rPr>
          <w:rFonts w:cstheme="minorHAnsi"/>
          <w:u w:val="single"/>
        </w:rPr>
      </w:pPr>
    </w:p>
    <w:p w14:paraId="0527D1EE" w14:textId="48C83E12" w:rsidR="005C482E" w:rsidRDefault="00603695">
      <w:pPr>
        <w:jc w:val="right"/>
        <w:rPr>
          <w:rFonts w:ascii="Calibri" w:hAnsi="Calibri" w:cs="Calibri"/>
          <w:i/>
          <w:iCs/>
          <w:sz w:val="22"/>
          <w:szCs w:val="22"/>
        </w:rPr>
      </w:pPr>
      <w:r>
        <w:rPr>
          <w:rFonts w:cs="Calibri"/>
          <w:i/>
          <w:iCs/>
          <w:sz w:val="22"/>
          <w:szCs w:val="22"/>
        </w:rPr>
        <w:t xml:space="preserve">Santander, </w:t>
      </w:r>
      <w:r w:rsidR="00A8162C">
        <w:rPr>
          <w:rFonts w:cs="Calibri"/>
          <w:i/>
          <w:iCs/>
          <w:sz w:val="22"/>
          <w:szCs w:val="22"/>
        </w:rPr>
        <w:t>1</w:t>
      </w:r>
      <w:r w:rsidR="00EF7785">
        <w:rPr>
          <w:rFonts w:cs="Calibri"/>
          <w:i/>
          <w:iCs/>
          <w:sz w:val="22"/>
          <w:szCs w:val="22"/>
        </w:rPr>
        <w:t xml:space="preserve">3 </w:t>
      </w:r>
      <w:r>
        <w:rPr>
          <w:rFonts w:cs="Calibri"/>
          <w:i/>
          <w:iCs/>
          <w:sz w:val="22"/>
          <w:szCs w:val="22"/>
        </w:rPr>
        <w:t xml:space="preserve">de </w:t>
      </w:r>
      <w:r w:rsidR="00A8162C">
        <w:rPr>
          <w:rFonts w:cs="Calibri"/>
          <w:i/>
          <w:iCs/>
          <w:sz w:val="22"/>
          <w:szCs w:val="22"/>
        </w:rPr>
        <w:t>octubre</w:t>
      </w:r>
      <w:r>
        <w:rPr>
          <w:rFonts w:cs="Calibri"/>
          <w:i/>
          <w:iCs/>
          <w:sz w:val="22"/>
          <w:szCs w:val="22"/>
        </w:rPr>
        <w:t xml:space="preserve"> de 2023</w:t>
      </w:r>
    </w:p>
    <w:p w14:paraId="63AD580C" w14:textId="77777777" w:rsidR="005C482E" w:rsidRDefault="005C482E">
      <w:pPr>
        <w:jc w:val="both"/>
      </w:pPr>
    </w:p>
    <w:p w14:paraId="14DE9395" w14:textId="5BE1A7BF" w:rsidR="00A8162C" w:rsidRDefault="00A8162C" w:rsidP="00022B15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El Grupo Municipal Regionalista en el Ayuntamiento de Santander ha urgido a la restauración del mapa en relieve de Cantabria ubicado en la plaza de Las Brisas, en El Sardinero</w:t>
      </w:r>
      <w:r w:rsidR="008544E3">
        <w:rPr>
          <w:rFonts w:cstheme="minorHAnsi"/>
        </w:rPr>
        <w:t xml:space="preserve"> </w:t>
      </w:r>
      <w:r w:rsidR="00022B15">
        <w:rPr>
          <w:rFonts w:cstheme="minorHAnsi"/>
        </w:rPr>
        <w:t>para “recuperar y revitaliza</w:t>
      </w:r>
      <w:r w:rsidR="00602EB8">
        <w:rPr>
          <w:rFonts w:cstheme="minorHAnsi"/>
        </w:rPr>
        <w:t xml:space="preserve">r un elemento que representa la historia de </w:t>
      </w:r>
      <w:r w:rsidR="009379BE">
        <w:rPr>
          <w:rFonts w:cstheme="minorHAnsi"/>
        </w:rPr>
        <w:t>nuestra</w:t>
      </w:r>
      <w:r w:rsidR="00602EB8">
        <w:rPr>
          <w:rFonts w:cstheme="minorHAnsi"/>
        </w:rPr>
        <w:t xml:space="preserve"> Comunidad </w:t>
      </w:r>
      <w:r w:rsidR="009379BE">
        <w:rPr>
          <w:rFonts w:cstheme="minorHAnsi"/>
        </w:rPr>
        <w:t>A</w:t>
      </w:r>
      <w:r w:rsidR="00602EB8">
        <w:rPr>
          <w:rFonts w:cstheme="minorHAnsi"/>
        </w:rPr>
        <w:t xml:space="preserve">utónoma”. </w:t>
      </w:r>
    </w:p>
    <w:p w14:paraId="7982AC1D" w14:textId="77777777" w:rsidR="00602EB8" w:rsidRDefault="00602EB8" w:rsidP="00022B15">
      <w:pPr>
        <w:spacing w:line="276" w:lineRule="auto"/>
        <w:jc w:val="both"/>
        <w:rPr>
          <w:rFonts w:cstheme="minorHAnsi"/>
        </w:rPr>
      </w:pPr>
    </w:p>
    <w:p w14:paraId="4044F5FF" w14:textId="3C9050B5" w:rsidR="00A8162C" w:rsidRDefault="00A8162C" w:rsidP="00022B15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Así, los regionalistas solicitarán en la próxima Comisión de Desarrollo Sostenible que se proceda a su inmediata limpieza, pintado y rotulación, respetando “escrupulosamente” su estado origina</w:t>
      </w:r>
      <w:r w:rsidR="00132A52">
        <w:rPr>
          <w:rFonts w:cstheme="minorHAnsi"/>
        </w:rPr>
        <w:t>l.</w:t>
      </w:r>
    </w:p>
    <w:p w14:paraId="0AD1D92D" w14:textId="77777777" w:rsidR="00132A52" w:rsidRDefault="00132A52" w:rsidP="00022B15">
      <w:pPr>
        <w:spacing w:line="276" w:lineRule="auto"/>
        <w:jc w:val="both"/>
        <w:rPr>
          <w:rFonts w:cstheme="minorHAnsi"/>
        </w:rPr>
      </w:pPr>
    </w:p>
    <w:p w14:paraId="0EE01D03" w14:textId="740B5059" w:rsidR="003A13A1" w:rsidRDefault="003A13A1" w:rsidP="00022B15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Asimismo, han planteado </w:t>
      </w:r>
      <w:r w:rsidRPr="003A13A1">
        <w:rPr>
          <w:rFonts w:cstheme="minorHAnsi"/>
        </w:rPr>
        <w:t>la posibilidad de que se instale una cubierta acristalada que evite su deterioro por las inclemencias meteorológicas.</w:t>
      </w:r>
    </w:p>
    <w:p w14:paraId="008E485F" w14:textId="77777777" w:rsidR="003A13A1" w:rsidRDefault="003A13A1" w:rsidP="00022B15">
      <w:pPr>
        <w:spacing w:line="276" w:lineRule="auto"/>
        <w:jc w:val="both"/>
        <w:rPr>
          <w:rFonts w:cstheme="minorHAnsi"/>
        </w:rPr>
      </w:pPr>
    </w:p>
    <w:p w14:paraId="27AFF62E" w14:textId="78A1DF9E" w:rsidR="00132A52" w:rsidRDefault="00132A52" w:rsidP="00022B15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Desde el PRC han recordado que “no es la primera vez” que reivindican al Ayuntamiento esta actuación y han señalado que su situación actual refleja el </w:t>
      </w:r>
      <w:r w:rsidR="008544E3">
        <w:rPr>
          <w:rFonts w:cstheme="minorHAnsi"/>
        </w:rPr>
        <w:t>“</w:t>
      </w:r>
      <w:r>
        <w:rPr>
          <w:rFonts w:cstheme="minorHAnsi"/>
        </w:rPr>
        <w:t>abandono</w:t>
      </w:r>
      <w:r w:rsidR="008544E3">
        <w:rPr>
          <w:rFonts w:cstheme="minorHAnsi"/>
        </w:rPr>
        <w:t>”</w:t>
      </w:r>
      <w:r>
        <w:rPr>
          <w:rFonts w:cstheme="minorHAnsi"/>
        </w:rPr>
        <w:t xml:space="preserve"> del patrimonio cultural de la ciudad por parte del equipo de Gobierno. </w:t>
      </w:r>
    </w:p>
    <w:p w14:paraId="5658522B" w14:textId="77777777" w:rsidR="00602EB8" w:rsidRDefault="00602EB8" w:rsidP="00022B15">
      <w:pPr>
        <w:spacing w:line="276" w:lineRule="auto"/>
        <w:jc w:val="both"/>
        <w:rPr>
          <w:rFonts w:cstheme="minorHAnsi"/>
        </w:rPr>
      </w:pPr>
    </w:p>
    <w:p w14:paraId="7C811D66" w14:textId="48F99059" w:rsidR="00602EB8" w:rsidRPr="00602EB8" w:rsidRDefault="00602EB8" w:rsidP="00602EB8">
      <w:pPr>
        <w:spacing w:line="276" w:lineRule="auto"/>
        <w:jc w:val="both"/>
      </w:pPr>
      <w:r w:rsidRPr="00602EB8">
        <w:t xml:space="preserve">"El Partido Popular está empeñado en esconder, con un hormigón que uniformiza, las tradiciones, la identidad y el patrimonio de la ciudad, </w:t>
      </w:r>
      <w:r w:rsidR="003B5564">
        <w:t>elementos todos ellos que</w:t>
      </w:r>
      <w:r w:rsidRPr="00602EB8">
        <w:t xml:space="preserve"> son la base del orgullo santanderino”, han subrayado los regionalistas. </w:t>
      </w:r>
    </w:p>
    <w:p w14:paraId="3A874D33" w14:textId="77777777" w:rsidR="00A8162C" w:rsidRDefault="00A8162C" w:rsidP="00022B15">
      <w:pPr>
        <w:spacing w:line="276" w:lineRule="auto"/>
        <w:jc w:val="both"/>
        <w:rPr>
          <w:rFonts w:cstheme="minorHAnsi"/>
        </w:rPr>
      </w:pPr>
    </w:p>
    <w:p w14:paraId="32715B9F" w14:textId="74EAD299" w:rsidR="00022B15" w:rsidRPr="00A8162C" w:rsidRDefault="00A8162C" w:rsidP="00022B15">
      <w:pPr>
        <w:spacing w:line="276" w:lineRule="auto"/>
      </w:pPr>
      <w:r w:rsidRPr="00A8162C">
        <w:rPr>
          <w:lang w:eastAsia="es-ES"/>
        </w:rPr>
        <w:t xml:space="preserve">El mapa en relieve de Cantabria fue realizado por el artista gaditano José Torné en 1945 </w:t>
      </w:r>
      <w:r w:rsidRPr="00132A52">
        <w:t xml:space="preserve">y se encuentra en su actual ubicación </w:t>
      </w:r>
      <w:r w:rsidRPr="00A8162C">
        <w:rPr>
          <w:lang w:eastAsia="es-ES"/>
        </w:rPr>
        <w:t>desde 1954</w:t>
      </w:r>
      <w:r w:rsidRPr="00132A52">
        <w:t>.</w:t>
      </w:r>
      <w:r w:rsidR="00022B15">
        <w:t xml:space="preserve"> Durante este tiempo ha sido restaurado en dos ocasiones, la primera en 1984 y la segunda en 2012, cuando se recuperaron varios de sus elementos y se cambió el cierre perimetral. </w:t>
      </w:r>
    </w:p>
    <w:p w14:paraId="0AFBD8D3" w14:textId="77777777" w:rsidR="00A8162C" w:rsidRDefault="00A8162C" w:rsidP="00A8162C">
      <w:pPr>
        <w:spacing w:line="276" w:lineRule="auto"/>
        <w:jc w:val="both"/>
        <w:rPr>
          <w:rFonts w:cstheme="minorHAnsi"/>
        </w:rPr>
      </w:pPr>
    </w:p>
    <w:p w14:paraId="36C9C251" w14:textId="77777777" w:rsidR="00C4081E" w:rsidRDefault="00C4081E" w:rsidP="001B0AB4">
      <w:pPr>
        <w:jc w:val="both"/>
      </w:pPr>
    </w:p>
    <w:p w14:paraId="0CBECF7A" w14:textId="44EF6F16" w:rsidR="00C116BD" w:rsidRPr="0076245E" w:rsidRDefault="00C116BD" w:rsidP="0076245E">
      <w:pPr>
        <w:jc w:val="both"/>
      </w:pPr>
    </w:p>
    <w:p w14:paraId="412ECA43" w14:textId="6CF808F7" w:rsidR="00C116BD" w:rsidRPr="00C116BD" w:rsidRDefault="00C116BD" w:rsidP="00C116BD">
      <w:pPr>
        <w:jc w:val="both"/>
      </w:pPr>
    </w:p>
    <w:p w14:paraId="5C9DB607" w14:textId="77777777" w:rsidR="000964C2" w:rsidRDefault="000964C2" w:rsidP="001B0AB4">
      <w:pPr>
        <w:jc w:val="both"/>
      </w:pPr>
    </w:p>
    <w:p w14:paraId="1020C698" w14:textId="77777777" w:rsidR="001B0AB4" w:rsidRDefault="001B0AB4" w:rsidP="001B0AB4">
      <w:pPr>
        <w:jc w:val="both"/>
      </w:pPr>
    </w:p>
    <w:p w14:paraId="1133F3E7" w14:textId="63F37908" w:rsidR="00B42CDA" w:rsidRDefault="00B42CDA">
      <w:pPr>
        <w:pStyle w:val="Textoindependiente"/>
        <w:rPr>
          <w:color w:val="000000"/>
        </w:rPr>
      </w:pPr>
    </w:p>
    <w:sectPr w:rsidR="00B42CDA">
      <w:headerReference w:type="default" r:id="rId6"/>
      <w:footerReference w:type="default" r:id="rId7"/>
      <w:pgSz w:w="11906" w:h="16838"/>
      <w:pgMar w:top="2268" w:right="1588" w:bottom="1134" w:left="1588" w:header="709" w:footer="45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0B505" w14:textId="77777777" w:rsidR="00405B11" w:rsidRDefault="00405B11">
      <w:r>
        <w:separator/>
      </w:r>
    </w:p>
  </w:endnote>
  <w:endnote w:type="continuationSeparator" w:id="0">
    <w:p w14:paraId="16B1C151" w14:textId="77777777" w:rsidR="00405B11" w:rsidRDefault="0040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(Cuerpo en alfa"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1D315" w14:textId="77777777" w:rsidR="005C482E" w:rsidRDefault="00603695">
    <w:pPr>
      <w:pStyle w:val="Piedepgina"/>
      <w:jc w:val="center"/>
      <w:rPr>
        <w:rFonts w:ascii="Arial" w:hAnsi="Arial" w:cs="Times New Roman (Cuerpo en alfa"/>
        <w:sz w:val="16"/>
      </w:rPr>
    </w:pPr>
    <w:r>
      <w:rPr>
        <w:rFonts w:ascii="Arial" w:hAnsi="Arial" w:cs="Times New Roman (Cuerpo en alfa"/>
        <w:noProof/>
        <w:sz w:val="16"/>
      </w:rPr>
      <mc:AlternateContent>
        <mc:Choice Requires="wps">
          <w:drawing>
            <wp:anchor distT="0" distB="12700" distL="0" distR="15240" simplePos="0" relativeHeight="3" behindDoc="1" locked="0" layoutInCell="0" allowOverlap="1" wp14:anchorId="322775C4" wp14:editId="2EDDAE21">
              <wp:simplePos x="0" y="0"/>
              <wp:positionH relativeFrom="column">
                <wp:posOffset>1280795</wp:posOffset>
              </wp:positionH>
              <wp:positionV relativeFrom="paragraph">
                <wp:posOffset>36195</wp:posOffset>
              </wp:positionV>
              <wp:extent cx="2981960" cy="635"/>
              <wp:effectExtent l="635" t="6350" r="635" b="6350"/>
              <wp:wrapNone/>
              <wp:docPr id="2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81880" cy="72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0.85pt,2.85pt" to="335.6pt,2.85pt" ID="Conector recto 1" stroked="t" o:allowincell="f" style="position:absolute" wp14:anchorId="6F568AC0">
              <v:stroke color="#92d050" weight="12600" joinstyle="miter" endcap="flat"/>
              <v:fill o:detectmouseclick="t" on="false"/>
              <w10:wrap type="none"/>
            </v:line>
          </w:pict>
        </mc:Fallback>
      </mc:AlternateContent>
    </w:r>
  </w:p>
  <w:p w14:paraId="7CDB984E" w14:textId="77777777" w:rsidR="005C482E" w:rsidRDefault="00603695">
    <w:pPr>
      <w:pStyle w:val="Piedepgina"/>
      <w:jc w:val="center"/>
      <w:rPr>
        <w:rFonts w:ascii="Arial" w:hAnsi="Arial" w:cs="Times New Roman (Cuerpo en alfa"/>
        <w:sz w:val="16"/>
      </w:rPr>
    </w:pPr>
    <w:r>
      <w:rPr>
        <w:rFonts w:ascii="Arial" w:hAnsi="Arial" w:cs="Times New Roman (Cuerpo en alfa"/>
        <w:sz w:val="16"/>
      </w:rPr>
      <w:t>GABINETE DE COMUNICACIÓN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F7FE7" w14:textId="77777777" w:rsidR="00405B11" w:rsidRDefault="00405B11">
      <w:r>
        <w:separator/>
      </w:r>
    </w:p>
  </w:footnote>
  <w:footnote w:type="continuationSeparator" w:id="0">
    <w:p w14:paraId="17907E0A" w14:textId="77777777" w:rsidR="00405B11" w:rsidRDefault="00405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84159" w14:textId="77777777" w:rsidR="005C482E" w:rsidRDefault="00603695">
    <w:pPr>
      <w:pStyle w:val="Encabezado"/>
    </w:pPr>
    <w:r>
      <w:rPr>
        <w:noProof/>
      </w:rPr>
      <w:drawing>
        <wp:anchor distT="0" distB="0" distL="0" distR="0" simplePos="0" relativeHeight="5" behindDoc="1" locked="0" layoutInCell="0" allowOverlap="1" wp14:anchorId="4618E57E" wp14:editId="4428E7D1">
          <wp:simplePos x="0" y="0"/>
          <wp:positionH relativeFrom="margin">
            <wp:align>right</wp:align>
          </wp:positionH>
          <wp:positionV relativeFrom="paragraph">
            <wp:posOffset>342265</wp:posOffset>
          </wp:positionV>
          <wp:extent cx="1019810" cy="317500"/>
          <wp:effectExtent l="0" t="0" r="8890" b="6350"/>
          <wp:wrapNone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19810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0521CFB" wp14:editId="192EC425">
          <wp:extent cx="2115249" cy="673100"/>
          <wp:effectExtent l="0" t="0" r="0" b="0"/>
          <wp:docPr id="166585894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858949" name="Imagen 166585894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002" cy="674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2E"/>
    <w:rsid w:val="00022B15"/>
    <w:rsid w:val="000964C2"/>
    <w:rsid w:val="000D26F6"/>
    <w:rsid w:val="00132A52"/>
    <w:rsid w:val="001B0AB4"/>
    <w:rsid w:val="00263AB9"/>
    <w:rsid w:val="002E02F0"/>
    <w:rsid w:val="003A13A1"/>
    <w:rsid w:val="003B5564"/>
    <w:rsid w:val="00405B11"/>
    <w:rsid w:val="00421F79"/>
    <w:rsid w:val="00474C3C"/>
    <w:rsid w:val="00477B81"/>
    <w:rsid w:val="004E7343"/>
    <w:rsid w:val="00564064"/>
    <w:rsid w:val="005C482E"/>
    <w:rsid w:val="00602EB8"/>
    <w:rsid w:val="00603150"/>
    <w:rsid w:val="00603695"/>
    <w:rsid w:val="0068660B"/>
    <w:rsid w:val="00712A4A"/>
    <w:rsid w:val="0076245E"/>
    <w:rsid w:val="00775DBB"/>
    <w:rsid w:val="007D1778"/>
    <w:rsid w:val="008544E3"/>
    <w:rsid w:val="009379BE"/>
    <w:rsid w:val="00962B66"/>
    <w:rsid w:val="0099030E"/>
    <w:rsid w:val="009D2776"/>
    <w:rsid w:val="009F2056"/>
    <w:rsid w:val="00A154C2"/>
    <w:rsid w:val="00A44280"/>
    <w:rsid w:val="00A8162C"/>
    <w:rsid w:val="00B42CDA"/>
    <w:rsid w:val="00C116BD"/>
    <w:rsid w:val="00C406D6"/>
    <w:rsid w:val="00C4081E"/>
    <w:rsid w:val="00DE515A"/>
    <w:rsid w:val="00E149D1"/>
    <w:rsid w:val="00E6126A"/>
    <w:rsid w:val="00E85767"/>
    <w:rsid w:val="00EF7785"/>
    <w:rsid w:val="00F31BAA"/>
    <w:rsid w:val="00F7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EF9E5"/>
  <w15:docId w15:val="{3AB33B60-758B-46C4-B83B-58911B64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16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42CDA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2A6E4B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A6E4B"/>
  </w:style>
  <w:style w:type="character" w:styleId="Hipervnculo">
    <w:name w:val="Hyperlink"/>
    <w:basedOn w:val="Fuentedeprrafopredeter"/>
    <w:uiPriority w:val="99"/>
    <w:unhideWhenUsed/>
    <w:rsid w:val="00471B4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qFormat/>
    <w:rsid w:val="00471B48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25A87"/>
    <w:rPr>
      <w:b/>
      <w:bCs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53F8B"/>
    <w:pPr>
      <w:spacing w:beforeAutospacing="1" w:afterAutospacing="1"/>
    </w:pPr>
    <w:rPr>
      <w:rFonts w:ascii="Times New Roman" w:eastAsia="Times New Roman" w:hAnsi="Times New Roman" w:cs="Times New Roman"/>
      <w:lang w:eastAsia="es-ES_tradn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2A6E4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2A6E4B"/>
    <w:pPr>
      <w:tabs>
        <w:tab w:val="center" w:pos="4419"/>
        <w:tab w:val="right" w:pos="8838"/>
      </w:tabs>
    </w:pPr>
  </w:style>
  <w:style w:type="character" w:customStyle="1" w:styleId="Ttulo2Car">
    <w:name w:val="Título 2 Car"/>
    <w:basedOn w:val="Fuentedeprrafopredeter"/>
    <w:link w:val="Ttulo2"/>
    <w:uiPriority w:val="9"/>
    <w:rsid w:val="00B42CD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customStyle="1" w:styleId="standard">
    <w:name w:val="standard"/>
    <w:basedOn w:val="Normal"/>
    <w:rsid w:val="0076245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A816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García Díaz</dc:creator>
  <dc:description/>
  <cp:lastModifiedBy>Lucía F. L.</cp:lastModifiedBy>
  <cp:revision>2</cp:revision>
  <cp:lastPrinted>2023-10-11T22:07:00Z</cp:lastPrinted>
  <dcterms:created xsi:type="dcterms:W3CDTF">2023-10-13T09:44:00Z</dcterms:created>
  <dcterms:modified xsi:type="dcterms:W3CDTF">2023-10-13T09:44:00Z</dcterms:modified>
  <dc:language>es-ES</dc:language>
</cp:coreProperties>
</file>