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6217" w:rsidRDefault="00606217" w:rsidP="00606217"/>
    <w:p w:rsidR="00606217" w:rsidRPr="00606217" w:rsidRDefault="00606217" w:rsidP="00606217">
      <w:pPr>
        <w:jc w:val="both"/>
        <w:rPr>
          <w:b/>
          <w:sz w:val="32"/>
          <w:szCs w:val="32"/>
        </w:rPr>
      </w:pPr>
      <w:r w:rsidRPr="00606217">
        <w:rPr>
          <w:b/>
          <w:sz w:val="32"/>
          <w:szCs w:val="32"/>
        </w:rPr>
        <w:t>El PRC felicita a Gema Díaz por su elección como presidenta de CEOE y le ofrece su apoyo en pro de la dinamización económica y la creación de empleo</w:t>
      </w:r>
    </w:p>
    <w:p w:rsidR="00606217" w:rsidRDefault="00606217" w:rsidP="00606217"/>
    <w:p w:rsidR="00606217" w:rsidRPr="00606217" w:rsidRDefault="00606217" w:rsidP="00606217">
      <w:pPr>
        <w:rPr>
          <w:b/>
          <w:i/>
        </w:rPr>
      </w:pPr>
      <w:r w:rsidRPr="00606217">
        <w:rPr>
          <w:b/>
          <w:i/>
        </w:rPr>
        <w:t>El Partido Regionalista espera que esta nueva etapa sea “positiva y fructífera” para la organización empresarial</w:t>
      </w:r>
    </w:p>
    <w:p w:rsidR="00606217" w:rsidRDefault="00606217" w:rsidP="00606217"/>
    <w:p w:rsidR="00606217" w:rsidRPr="00606217" w:rsidRDefault="00606217" w:rsidP="00606217">
      <w:pPr>
        <w:jc w:val="right"/>
        <w:rPr>
          <w:sz w:val="18"/>
          <w:szCs w:val="18"/>
        </w:rPr>
      </w:pPr>
      <w:r w:rsidRPr="00606217">
        <w:rPr>
          <w:sz w:val="18"/>
          <w:szCs w:val="18"/>
        </w:rPr>
        <w:t>Santander, 25 de enero de 2012</w:t>
      </w:r>
    </w:p>
    <w:p w:rsidR="00606217" w:rsidRDefault="0047464E" w:rsidP="00606217">
      <w:pPr>
        <w:jc w:val="both"/>
      </w:pPr>
      <w:r>
        <w:t xml:space="preserve">El Partido Regionalista de Cantabria </w:t>
      </w:r>
      <w:r w:rsidR="00606217">
        <w:t xml:space="preserve">ha </w:t>
      </w:r>
      <w:r>
        <w:t xml:space="preserve">trasladado su felicitación a la empresaria </w:t>
      </w:r>
      <w:r w:rsidR="00606217">
        <w:t xml:space="preserve">Gema Díaz </w:t>
      </w:r>
      <w:r>
        <w:t xml:space="preserve">Real </w:t>
      </w:r>
      <w:r w:rsidR="00606217">
        <w:t xml:space="preserve">por su elección como nueva presidenta de la CEOE en </w:t>
      </w:r>
      <w:r>
        <w:t>la región y le ha deseado “</w:t>
      </w:r>
      <w:r w:rsidR="00606217">
        <w:t>éxito</w:t>
      </w:r>
      <w:r>
        <w:t>”</w:t>
      </w:r>
      <w:r w:rsidR="00606217">
        <w:t xml:space="preserve"> en el cometido que tiene por delante</w:t>
      </w:r>
      <w:r>
        <w:t xml:space="preserve"> al frente de la organización empresarial, cuya dirección asume en un </w:t>
      </w:r>
      <w:r w:rsidR="00606217">
        <w:t xml:space="preserve">momento </w:t>
      </w:r>
      <w:r>
        <w:t xml:space="preserve">“especialmente </w:t>
      </w:r>
      <w:r w:rsidR="00606217">
        <w:t>difícil desde el punto de vista económico y con retos tan importantes como el acuerdo de concertación laboral</w:t>
      </w:r>
      <w:r>
        <w:t>"</w:t>
      </w:r>
      <w:r w:rsidR="00606217">
        <w:t xml:space="preserve">. </w:t>
      </w:r>
    </w:p>
    <w:p w:rsidR="00606217" w:rsidRDefault="00606217" w:rsidP="00606217">
      <w:pPr>
        <w:jc w:val="both"/>
      </w:pPr>
      <w:r>
        <w:t> </w:t>
      </w:r>
    </w:p>
    <w:p w:rsidR="00606217" w:rsidRDefault="00606217" w:rsidP="00606217">
      <w:pPr>
        <w:jc w:val="both"/>
      </w:pPr>
      <w:r>
        <w:t>El P</w:t>
      </w:r>
      <w:r w:rsidR="0047464E">
        <w:t xml:space="preserve">RC </w:t>
      </w:r>
      <w:r>
        <w:t xml:space="preserve">ha ofrecido además </w:t>
      </w:r>
      <w:r w:rsidR="0047464E">
        <w:t>“</w:t>
      </w:r>
      <w:r>
        <w:t xml:space="preserve">colaboración </w:t>
      </w:r>
      <w:r w:rsidR="0047464E">
        <w:t xml:space="preserve">y apoyo” a Díaz Real </w:t>
      </w:r>
      <w:r>
        <w:t>para llevar adelante cuantos proyectos puedan redundar en la dinamización económica de Cantabria y la creación de empleo.</w:t>
      </w:r>
    </w:p>
    <w:p w:rsidR="00606217" w:rsidRDefault="00606217" w:rsidP="00606217">
      <w:pPr>
        <w:jc w:val="both"/>
      </w:pPr>
      <w:r>
        <w:t>  </w:t>
      </w:r>
    </w:p>
    <w:p w:rsidR="003F52AA" w:rsidRDefault="00606217" w:rsidP="00606217">
      <w:pPr>
        <w:jc w:val="both"/>
      </w:pPr>
      <w:r>
        <w:t>El P</w:t>
      </w:r>
      <w:r w:rsidR="0047464E">
        <w:t xml:space="preserve">artido </w:t>
      </w:r>
      <w:r>
        <w:t>R</w:t>
      </w:r>
      <w:r w:rsidR="0047464E">
        <w:t xml:space="preserve">egionalista </w:t>
      </w:r>
      <w:r>
        <w:t>espera que</w:t>
      </w:r>
      <w:r w:rsidR="003F52AA">
        <w:t xml:space="preserve"> la renovación directiva que acaba de culminar permita a CEOE-CEYME Cantabria “avances positivos”</w:t>
      </w:r>
      <w:r>
        <w:t xml:space="preserve"> </w:t>
      </w:r>
      <w:r w:rsidR="003F52AA">
        <w:t>y</w:t>
      </w:r>
      <w:r w:rsidR="006A4AC6">
        <w:t xml:space="preserve"> la apertura de una nueva etapa “positiva y fructífera” en </w:t>
      </w:r>
      <w:r w:rsidR="003F52AA">
        <w:t>su funcionamiento interno, tras la provisionalidad de los últimos meses.</w:t>
      </w:r>
    </w:p>
    <w:p w:rsidR="003F52AA" w:rsidRDefault="003F52AA" w:rsidP="00606217">
      <w:pPr>
        <w:jc w:val="both"/>
      </w:pPr>
    </w:p>
    <w:p w:rsidR="0071207F" w:rsidRPr="00201196" w:rsidRDefault="003F52AA" w:rsidP="00606217">
      <w:pPr>
        <w:jc w:val="both"/>
      </w:pPr>
      <w:r>
        <w:t xml:space="preserve">Además, ha valorado como “expresión de lo que afortunadamente cada vez es más normal en la sociedad española” el hecho de que, por primera vez, haya sido elegida una mujer como máxima responsable de la confederación empresarial </w:t>
      </w:r>
      <w:proofErr w:type="gramStart"/>
      <w:r>
        <w:t>cántabra</w:t>
      </w:r>
      <w:proofErr w:type="gramEnd"/>
      <w:r>
        <w:t xml:space="preserve">. </w:t>
      </w:r>
    </w:p>
    <w:sectPr w:rsidR="0071207F" w:rsidRPr="00201196" w:rsidSect="00192349">
      <w:headerReference w:type="default" r:id="rId6"/>
      <w:footerReference w:type="default" r:id="rId7"/>
      <w:pgSz w:w="11900" w:h="16840"/>
      <w:pgMar w:top="1417" w:right="1701" w:bottom="1417" w:left="1701" w:header="708"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2142D" w:rsidRDefault="0022142D" w:rsidP="00192349">
      <w:r>
        <w:separator/>
      </w:r>
    </w:p>
  </w:endnote>
  <w:endnote w:type="continuationSeparator" w:id="0">
    <w:p w:rsidR="0022142D" w:rsidRDefault="0022142D" w:rsidP="00192349">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MS Minngs">
    <w:altName w:val="w"/>
    <w:panose1 w:val="00000000000000000000"/>
    <w:charset w:val="00"/>
    <w:family w:val="roman"/>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Lucida Grande">
    <w:altName w:val="Franklin Gothic Medium Cond"/>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DF8" w:rsidRDefault="00D36A5A" w:rsidP="00192349">
    <w:pPr>
      <w:pStyle w:val="Piedepgina"/>
      <w:tabs>
        <w:tab w:val="clear" w:pos="8504"/>
        <w:tab w:val="right" w:pos="8505"/>
      </w:tabs>
      <w:ind w:left="-1701" w:right="-1701"/>
    </w:pPr>
    <w:r>
      <w:rPr>
        <w:noProof/>
        <w:lang w:eastAsia="es-ES_tradnl"/>
      </w:rPr>
      <w:drawing>
        <wp:inline distT="0" distB="0" distL="0" distR="0">
          <wp:extent cx="7562850" cy="1171575"/>
          <wp:effectExtent l="19050" t="0" r="0" b="0"/>
          <wp:docPr id="2"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1"/>
                  <a:srcRect/>
                  <a:stretch>
                    <a:fillRect/>
                  </a:stretch>
                </pic:blipFill>
                <pic:spPr bwMode="auto">
                  <a:xfrm>
                    <a:off x="0" y="0"/>
                    <a:ext cx="7562850" cy="1171575"/>
                  </a:xfrm>
                  <a:prstGeom prst="rect">
                    <a:avLst/>
                  </a:prstGeom>
                  <a:noFill/>
                  <a:ln w="9525">
                    <a:noFill/>
                    <a:miter lim="800000"/>
                    <a:headEnd/>
                    <a:tailEnd/>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2142D" w:rsidRDefault="0022142D" w:rsidP="00192349">
      <w:r>
        <w:separator/>
      </w:r>
    </w:p>
  </w:footnote>
  <w:footnote w:type="continuationSeparator" w:id="0">
    <w:p w:rsidR="0022142D" w:rsidRDefault="0022142D" w:rsidP="0019234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DF8" w:rsidRDefault="00D36A5A" w:rsidP="00192349">
    <w:pPr>
      <w:pStyle w:val="Encabezado"/>
      <w:jc w:val="center"/>
    </w:pPr>
    <w:r>
      <w:rPr>
        <w:noProof/>
        <w:lang w:eastAsia="es-ES_tradnl"/>
      </w:rPr>
      <w:drawing>
        <wp:inline distT="0" distB="0" distL="0" distR="0">
          <wp:extent cx="2000250" cy="657225"/>
          <wp:effectExtent l="19050" t="0" r="0" b="0"/>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srcRect/>
                  <a:stretch>
                    <a:fillRect/>
                  </a:stretch>
                </pic:blipFill>
                <pic:spPr bwMode="auto">
                  <a:xfrm>
                    <a:off x="0" y="0"/>
                    <a:ext cx="2000250" cy="657225"/>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hyphenationZone w:val="425"/>
  <w:characterSpacingControl w:val="doNotCompress"/>
  <w:hdrShapeDefaults>
    <o:shapedefaults v:ext="edit" spidmax="24578"/>
  </w:hdrShapeDefaults>
  <w:footnotePr>
    <w:footnote w:id="-1"/>
    <w:footnote w:id="0"/>
  </w:footnotePr>
  <w:endnotePr>
    <w:endnote w:id="-1"/>
    <w:endnote w:id="0"/>
  </w:endnotePr>
  <w:compat/>
  <w:rsids>
    <w:rsidRoot w:val="00192349"/>
    <w:rsid w:val="00001F7D"/>
    <w:rsid w:val="00020639"/>
    <w:rsid w:val="00053018"/>
    <w:rsid w:val="0013108E"/>
    <w:rsid w:val="0015653E"/>
    <w:rsid w:val="00166DF2"/>
    <w:rsid w:val="00192349"/>
    <w:rsid w:val="001F1468"/>
    <w:rsid w:val="00201196"/>
    <w:rsid w:val="00202829"/>
    <w:rsid w:val="0022142D"/>
    <w:rsid w:val="00282D99"/>
    <w:rsid w:val="002A7DF8"/>
    <w:rsid w:val="002F2FBB"/>
    <w:rsid w:val="003347C6"/>
    <w:rsid w:val="003527A1"/>
    <w:rsid w:val="00361FF2"/>
    <w:rsid w:val="00382E3D"/>
    <w:rsid w:val="003F52AA"/>
    <w:rsid w:val="004709C7"/>
    <w:rsid w:val="0047464E"/>
    <w:rsid w:val="004D14B3"/>
    <w:rsid w:val="00537A1B"/>
    <w:rsid w:val="00542AC5"/>
    <w:rsid w:val="00553E81"/>
    <w:rsid w:val="00604971"/>
    <w:rsid w:val="00606217"/>
    <w:rsid w:val="006A4AC6"/>
    <w:rsid w:val="0071207F"/>
    <w:rsid w:val="007128CB"/>
    <w:rsid w:val="00790C26"/>
    <w:rsid w:val="00827A5B"/>
    <w:rsid w:val="00830AC8"/>
    <w:rsid w:val="00863805"/>
    <w:rsid w:val="00913E87"/>
    <w:rsid w:val="00927EED"/>
    <w:rsid w:val="00932734"/>
    <w:rsid w:val="00941B4F"/>
    <w:rsid w:val="00A04080"/>
    <w:rsid w:val="00A16660"/>
    <w:rsid w:val="00A2289F"/>
    <w:rsid w:val="00A467C9"/>
    <w:rsid w:val="00A719CE"/>
    <w:rsid w:val="00AD29E8"/>
    <w:rsid w:val="00B84C27"/>
    <w:rsid w:val="00BD62E2"/>
    <w:rsid w:val="00BF6E62"/>
    <w:rsid w:val="00C355CF"/>
    <w:rsid w:val="00D26427"/>
    <w:rsid w:val="00D326D5"/>
    <w:rsid w:val="00D36A5A"/>
    <w:rsid w:val="00D4330A"/>
    <w:rsid w:val="00DA103A"/>
    <w:rsid w:val="00DF24D1"/>
    <w:rsid w:val="00E14CAD"/>
    <w:rsid w:val="00E41F92"/>
    <w:rsid w:val="00E60BCA"/>
    <w:rsid w:val="00E7181C"/>
    <w:rsid w:val="00F3352F"/>
    <w:rsid w:val="00FA3CAC"/>
    <w:rsid w:val="00FF297A"/>
  </w:rsids>
  <m:mathPr>
    <m:mathFont m:val="Cambria Math"/>
    <m:brkBin m:val="before"/>
    <m:brkBinSub m:val="--"/>
    <m:smallFrac m:val="off"/>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ngs" w:hAnsi="Cambria"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CAC"/>
    <w:rPr>
      <w:rFonts w:eastAsia="Times New Roman"/>
      <w:sz w:val="24"/>
      <w:szCs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192349"/>
    <w:pPr>
      <w:tabs>
        <w:tab w:val="center" w:pos="4252"/>
        <w:tab w:val="right" w:pos="8504"/>
      </w:tabs>
    </w:pPr>
  </w:style>
  <w:style w:type="character" w:customStyle="1" w:styleId="EncabezadoCar">
    <w:name w:val="Encabezado Car"/>
    <w:basedOn w:val="Fuentedeprrafopredeter"/>
    <w:link w:val="Encabezado"/>
    <w:uiPriority w:val="99"/>
    <w:locked/>
    <w:rsid w:val="00192349"/>
    <w:rPr>
      <w:rFonts w:cs="Times New Roman"/>
    </w:rPr>
  </w:style>
  <w:style w:type="paragraph" w:styleId="Piedepgina">
    <w:name w:val="footer"/>
    <w:basedOn w:val="Normal"/>
    <w:link w:val="PiedepginaCar"/>
    <w:uiPriority w:val="99"/>
    <w:rsid w:val="00192349"/>
    <w:pPr>
      <w:tabs>
        <w:tab w:val="center" w:pos="4252"/>
        <w:tab w:val="right" w:pos="8504"/>
      </w:tabs>
    </w:pPr>
  </w:style>
  <w:style w:type="character" w:customStyle="1" w:styleId="PiedepginaCar">
    <w:name w:val="Pie de página Car"/>
    <w:basedOn w:val="Fuentedeprrafopredeter"/>
    <w:link w:val="Piedepgina"/>
    <w:uiPriority w:val="99"/>
    <w:locked/>
    <w:rsid w:val="00192349"/>
    <w:rPr>
      <w:rFonts w:cs="Times New Roman"/>
    </w:rPr>
  </w:style>
  <w:style w:type="paragraph" w:styleId="Textodeglobo">
    <w:name w:val="Balloon Text"/>
    <w:basedOn w:val="Normal"/>
    <w:link w:val="TextodegloboCar"/>
    <w:uiPriority w:val="99"/>
    <w:semiHidden/>
    <w:rsid w:val="00192349"/>
    <w:rPr>
      <w:rFonts w:ascii="Lucida Grande" w:hAnsi="Lucida Grande"/>
      <w:sz w:val="18"/>
      <w:szCs w:val="18"/>
    </w:rPr>
  </w:style>
  <w:style w:type="character" w:customStyle="1" w:styleId="TextodegloboCar">
    <w:name w:val="Texto de globo Car"/>
    <w:basedOn w:val="Fuentedeprrafopredeter"/>
    <w:link w:val="Textodeglobo"/>
    <w:uiPriority w:val="99"/>
    <w:semiHidden/>
    <w:locked/>
    <w:rsid w:val="00192349"/>
    <w:rPr>
      <w:rFonts w:ascii="Lucida Grande" w:hAnsi="Lucida Grande" w:cs="Times New Roman"/>
      <w:sz w:val="18"/>
      <w:szCs w:val="18"/>
    </w:rPr>
  </w:style>
  <w:style w:type="paragraph" w:styleId="Textoindependiente">
    <w:name w:val="Body Text"/>
    <w:basedOn w:val="Normal"/>
    <w:link w:val="TextoindependienteCar"/>
    <w:uiPriority w:val="99"/>
    <w:unhideWhenUsed/>
    <w:rsid w:val="00D4330A"/>
    <w:pPr>
      <w:spacing w:before="100" w:beforeAutospacing="1" w:after="100" w:afterAutospacing="1"/>
    </w:pPr>
    <w:rPr>
      <w:rFonts w:ascii="Times New Roman" w:eastAsiaTheme="minorHAnsi" w:hAnsi="Times New Roman"/>
      <w:lang w:eastAsia="es-ES_tradnl"/>
    </w:rPr>
  </w:style>
  <w:style w:type="character" w:customStyle="1" w:styleId="TextoindependienteCar">
    <w:name w:val="Texto independiente Car"/>
    <w:basedOn w:val="Fuentedeprrafopredeter"/>
    <w:link w:val="Textoindependiente"/>
    <w:uiPriority w:val="99"/>
    <w:rsid w:val="00D4330A"/>
    <w:rPr>
      <w:rFonts w:ascii="Times New Roman" w:eastAsiaTheme="minorHAnsi" w:hAnsi="Times New Roman"/>
      <w:sz w:val="24"/>
      <w:szCs w:val="24"/>
      <w:lang w:val="es-ES_tradnl" w:eastAsia="es-ES_tradnl"/>
    </w:rPr>
  </w:style>
</w:styles>
</file>

<file path=word/webSettings.xml><?xml version="1.0" encoding="utf-8"?>
<w:webSettings xmlns:r="http://schemas.openxmlformats.org/officeDocument/2006/relationships" xmlns:w="http://schemas.openxmlformats.org/wordprocessingml/2006/main">
  <w:divs>
    <w:div w:id="305941011">
      <w:bodyDiv w:val="1"/>
      <w:marLeft w:val="0"/>
      <w:marRight w:val="0"/>
      <w:marTop w:val="0"/>
      <w:marBottom w:val="0"/>
      <w:divBdr>
        <w:top w:val="none" w:sz="0" w:space="0" w:color="auto"/>
        <w:left w:val="none" w:sz="0" w:space="0" w:color="auto"/>
        <w:bottom w:val="none" w:sz="0" w:space="0" w:color="auto"/>
        <w:right w:val="none" w:sz="0" w:space="0" w:color="auto"/>
      </w:divBdr>
    </w:div>
    <w:div w:id="1540705664">
      <w:bodyDiv w:val="1"/>
      <w:marLeft w:val="0"/>
      <w:marRight w:val="0"/>
      <w:marTop w:val="0"/>
      <w:marBottom w:val="0"/>
      <w:divBdr>
        <w:top w:val="none" w:sz="0" w:space="0" w:color="auto"/>
        <w:left w:val="none" w:sz="0" w:space="0" w:color="auto"/>
        <w:bottom w:val="none" w:sz="0" w:space="0" w:color="auto"/>
        <w:right w:val="none" w:sz="0" w:space="0" w:color="auto"/>
      </w:divBdr>
    </w:div>
    <w:div w:id="1578520113">
      <w:bodyDiv w:val="1"/>
      <w:marLeft w:val="0"/>
      <w:marRight w:val="0"/>
      <w:marTop w:val="0"/>
      <w:marBottom w:val="0"/>
      <w:divBdr>
        <w:top w:val="none" w:sz="0" w:space="0" w:color="auto"/>
        <w:left w:val="none" w:sz="0" w:space="0" w:color="auto"/>
        <w:bottom w:val="none" w:sz="0" w:space="0" w:color="auto"/>
        <w:right w:val="none" w:sz="0" w:space="0" w:color="auto"/>
      </w:divBdr>
      <w:divsChild>
        <w:div w:id="982927608">
          <w:marLeft w:val="0"/>
          <w:marRight w:val="0"/>
          <w:marTop w:val="0"/>
          <w:marBottom w:val="0"/>
          <w:divBdr>
            <w:top w:val="none" w:sz="0" w:space="0" w:color="auto"/>
            <w:left w:val="none" w:sz="0" w:space="0" w:color="auto"/>
            <w:bottom w:val="none" w:sz="0" w:space="0" w:color="auto"/>
            <w:right w:val="none" w:sz="0" w:space="0" w:color="auto"/>
          </w:divBdr>
          <w:divsChild>
            <w:div w:id="1032917301">
              <w:marLeft w:val="0"/>
              <w:marRight w:val="0"/>
              <w:marTop w:val="0"/>
              <w:marBottom w:val="0"/>
              <w:divBdr>
                <w:top w:val="single" w:sz="6" w:space="0" w:color="999999"/>
                <w:left w:val="single" w:sz="6" w:space="0" w:color="999999"/>
                <w:bottom w:val="single" w:sz="6" w:space="0" w:color="999999"/>
                <w:right w:val="single" w:sz="6" w:space="0" w:color="999999"/>
              </w:divBdr>
              <w:divsChild>
                <w:div w:id="892235502">
                  <w:marLeft w:val="0"/>
                  <w:marRight w:val="0"/>
                  <w:marTop w:val="0"/>
                  <w:marBottom w:val="0"/>
                  <w:divBdr>
                    <w:top w:val="single" w:sz="6" w:space="0" w:color="999999"/>
                    <w:left w:val="none" w:sz="0" w:space="0" w:color="auto"/>
                    <w:bottom w:val="none" w:sz="0" w:space="0" w:color="auto"/>
                    <w:right w:val="none" w:sz="0" w:space="0" w:color="auto"/>
                  </w:divBdr>
                  <w:divsChild>
                    <w:div w:id="1375274633">
                      <w:marLeft w:val="0"/>
                      <w:marRight w:val="0"/>
                      <w:marTop w:val="0"/>
                      <w:marBottom w:val="0"/>
                      <w:divBdr>
                        <w:top w:val="none" w:sz="0" w:space="0" w:color="auto"/>
                        <w:left w:val="none" w:sz="0" w:space="0" w:color="auto"/>
                        <w:bottom w:val="none" w:sz="0" w:space="0" w:color="auto"/>
                        <w:right w:val="none" w:sz="0" w:space="0" w:color="auto"/>
                      </w:divBdr>
                      <w:divsChild>
                        <w:div w:id="118451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643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217</Words>
  <Characters>1198</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El PRC anuncia tras conocer el último auto del juez Acayro que no apoyará ningún pacto en Castro Urdiales que incluya a Rufino Díaz Helguera</vt:lpstr>
    </vt:vector>
  </TitlesOfParts>
  <Company/>
  <LinksUpToDate>false</LinksUpToDate>
  <CharactersWithSpaces>1413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 PRC anuncia tras conocer el último auto del juez Acayro que no apoyará ningún pacto en Castro Urdiales que incluya a Rufino Díaz Helguera</dc:title>
  <dc:creator>Boxer Publicidad</dc:creator>
  <cp:lastModifiedBy>Mercedes</cp:lastModifiedBy>
  <cp:revision>4</cp:revision>
  <cp:lastPrinted>2011-02-24T17:36:00Z</cp:lastPrinted>
  <dcterms:created xsi:type="dcterms:W3CDTF">2012-01-25T18:06:00Z</dcterms:created>
  <dcterms:modified xsi:type="dcterms:W3CDTF">2012-01-25T18:23:00Z</dcterms:modified>
</cp:coreProperties>
</file>