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F69" w:rsidRPr="008A0FD1" w:rsidRDefault="00431F69" w:rsidP="005468B7">
      <w:pPr>
        <w:tabs>
          <w:tab w:val="left" w:pos="2529"/>
        </w:tabs>
        <w:jc w:val="center"/>
        <w:rPr>
          <w:rFonts w:ascii="Arial" w:hAnsi="Arial" w:cs="Arial"/>
          <w:sz w:val="20"/>
          <w:szCs w:val="20"/>
        </w:rPr>
      </w:pPr>
      <w:bookmarkStart w:id="0" w:name="_GoBack"/>
      <w:bookmarkEnd w:id="0"/>
      <w:r w:rsidRPr="008A0FD1">
        <w:rPr>
          <w:rFonts w:ascii="Arial" w:hAnsi="Arial" w:cs="Arial"/>
          <w:sz w:val="20"/>
          <w:szCs w:val="20"/>
        </w:rPr>
        <w:t>NOTA DE PRENSA</w:t>
      </w:r>
    </w:p>
    <w:p w:rsidR="00431F69" w:rsidRPr="00336948" w:rsidRDefault="00431F69" w:rsidP="005468B7">
      <w:pPr>
        <w:tabs>
          <w:tab w:val="left" w:pos="2529"/>
        </w:tabs>
        <w:jc w:val="center"/>
        <w:rPr>
          <w:b/>
          <w:sz w:val="16"/>
          <w:szCs w:val="16"/>
        </w:rPr>
      </w:pPr>
    </w:p>
    <w:p w:rsidR="00431F69" w:rsidRPr="0077232F" w:rsidRDefault="00431F69" w:rsidP="003B2BB0">
      <w:pPr>
        <w:tabs>
          <w:tab w:val="left" w:pos="2529"/>
        </w:tabs>
        <w:jc w:val="center"/>
        <w:rPr>
          <w:b/>
          <w:sz w:val="24"/>
          <w:szCs w:val="24"/>
          <w:u w:val="single"/>
        </w:rPr>
      </w:pPr>
      <w:r w:rsidRPr="0077232F">
        <w:rPr>
          <w:b/>
          <w:sz w:val="24"/>
          <w:szCs w:val="24"/>
          <w:u w:val="single"/>
        </w:rPr>
        <w:t xml:space="preserve">El PRC pide al Equipo de Gobierno </w:t>
      </w:r>
      <w:r>
        <w:rPr>
          <w:b/>
          <w:sz w:val="24"/>
          <w:szCs w:val="24"/>
          <w:u w:val="single"/>
        </w:rPr>
        <w:t xml:space="preserve">que de un primer paso </w:t>
      </w:r>
      <w:r w:rsidRPr="0077232F">
        <w:rPr>
          <w:b/>
          <w:sz w:val="24"/>
          <w:szCs w:val="24"/>
          <w:u w:val="single"/>
        </w:rPr>
        <w:t xml:space="preserve">para lograr una reunión entre Cultura y el Obispado y que se reabra el Parque de las Estelas </w:t>
      </w:r>
    </w:p>
    <w:p w:rsidR="00431F69" w:rsidRPr="008A0FD1" w:rsidRDefault="00431F69" w:rsidP="003B2BB0">
      <w:pPr>
        <w:tabs>
          <w:tab w:val="left" w:pos="2529"/>
        </w:tabs>
        <w:jc w:val="center"/>
        <w:rPr>
          <w:b/>
          <w:i/>
          <w:sz w:val="24"/>
          <w:szCs w:val="24"/>
          <w:vertAlign w:val="subscript"/>
        </w:rPr>
      </w:pPr>
    </w:p>
    <w:p w:rsidR="00431F69" w:rsidRPr="008A0FD1" w:rsidRDefault="00431F69" w:rsidP="00D207B8">
      <w:pPr>
        <w:tabs>
          <w:tab w:val="left" w:pos="2529"/>
        </w:tabs>
        <w:jc w:val="both"/>
        <w:rPr>
          <w:sz w:val="24"/>
          <w:szCs w:val="24"/>
        </w:rPr>
      </w:pPr>
      <w:r w:rsidRPr="008A0FD1">
        <w:rPr>
          <w:sz w:val="24"/>
          <w:szCs w:val="24"/>
        </w:rPr>
        <w:t>El portavoz del Grupo Municipal Regionalista, Luis Ignacio Argumosa, ha pedido hoy al Equipo de Gobierno popular que dé el primer paso para lograr la reapertura del Parque de las Estelas, cerrado desde hace más de un año. En el último pleno, los regionalistas hicieron una pregunta a la alcaldesa de Los Corrales de Buelna en la que solicitaban información sobre la situación legal del Parque, la razón de que continúe cerrado y de quién depende su reapertura.</w:t>
      </w:r>
    </w:p>
    <w:p w:rsidR="00431F69" w:rsidRPr="008A0FD1" w:rsidRDefault="00431F69" w:rsidP="00D207B8">
      <w:pPr>
        <w:tabs>
          <w:tab w:val="left" w:pos="2529"/>
        </w:tabs>
        <w:jc w:val="both"/>
        <w:rPr>
          <w:sz w:val="24"/>
          <w:szCs w:val="24"/>
        </w:rPr>
      </w:pPr>
    </w:p>
    <w:p w:rsidR="00431F69" w:rsidRDefault="00431F69" w:rsidP="00D207B8">
      <w:pPr>
        <w:tabs>
          <w:tab w:val="left" w:pos="2529"/>
        </w:tabs>
        <w:jc w:val="both"/>
        <w:rPr>
          <w:i/>
          <w:sz w:val="24"/>
          <w:szCs w:val="24"/>
        </w:rPr>
      </w:pPr>
      <w:r w:rsidRPr="008A0FD1">
        <w:rPr>
          <w:sz w:val="24"/>
          <w:szCs w:val="24"/>
        </w:rPr>
        <w:t xml:space="preserve">Argumosa se manifestó defraudado por la respuesta del Partido Popular, de la que lo único que sacaron en claro fue que estaban esperando una reunión entre </w:t>
      </w:r>
      <w:smartTag w:uri="urn:schemas-microsoft-com:office:smarttags" w:element="PersonName">
        <w:smartTagPr>
          <w:attr w:name="ProductID" w:val="la Consejería"/>
        </w:smartTagPr>
        <w:r w:rsidRPr="008A0FD1">
          <w:rPr>
            <w:sz w:val="24"/>
            <w:szCs w:val="24"/>
          </w:rPr>
          <w:t>la Consejería</w:t>
        </w:r>
      </w:smartTag>
      <w:r w:rsidRPr="008A0FD1">
        <w:rPr>
          <w:sz w:val="24"/>
          <w:szCs w:val="24"/>
        </w:rPr>
        <w:t xml:space="preserve"> de Cultura y el Obispado. “</w:t>
      </w:r>
      <w:r w:rsidRPr="0077232F">
        <w:rPr>
          <w:i/>
          <w:sz w:val="24"/>
          <w:szCs w:val="24"/>
        </w:rPr>
        <w:t>Esperar un año para que se produzca esta reunión sin haber dado un paso para provocarla</w:t>
      </w:r>
      <w:r>
        <w:rPr>
          <w:i/>
          <w:sz w:val="24"/>
          <w:szCs w:val="24"/>
        </w:rPr>
        <w:t xml:space="preserve"> o solicitarla</w:t>
      </w:r>
      <w:r w:rsidRPr="0077232F">
        <w:rPr>
          <w:i/>
          <w:sz w:val="24"/>
          <w:szCs w:val="24"/>
        </w:rPr>
        <w:t xml:space="preserve"> demuestra un claro desinterés por parte del Equipo de Gobierno municipal. </w:t>
      </w:r>
      <w:r>
        <w:rPr>
          <w:i/>
          <w:sz w:val="24"/>
          <w:szCs w:val="24"/>
        </w:rPr>
        <w:t xml:space="preserve">No mover ni un dedo nos parece cuando menos vergonzoso, ya que debiéramos ser los más interesados. </w:t>
      </w:r>
      <w:r w:rsidRPr="0077232F">
        <w:rPr>
          <w:i/>
          <w:sz w:val="24"/>
          <w:szCs w:val="24"/>
        </w:rPr>
        <w:t>Y más aún cuando en la última carta remitida por el Obispado, este se muestra abierto a cualquier colaboración con el Ayuntamiento y con el Gobierno Regional</w:t>
      </w:r>
      <w:r>
        <w:rPr>
          <w:i/>
          <w:sz w:val="24"/>
          <w:szCs w:val="24"/>
        </w:rPr>
        <w:t xml:space="preserve"> para solucionar el problema”</w:t>
      </w:r>
      <w:r w:rsidRPr="0077232F">
        <w:rPr>
          <w:i/>
          <w:sz w:val="24"/>
          <w:szCs w:val="24"/>
        </w:rPr>
        <w:t xml:space="preserve">. </w:t>
      </w:r>
    </w:p>
    <w:p w:rsidR="00431F69" w:rsidRPr="008A0FD1" w:rsidRDefault="00431F69" w:rsidP="00D207B8">
      <w:pPr>
        <w:tabs>
          <w:tab w:val="left" w:pos="2529"/>
        </w:tabs>
        <w:jc w:val="both"/>
        <w:rPr>
          <w:sz w:val="24"/>
          <w:szCs w:val="24"/>
        </w:rPr>
      </w:pPr>
    </w:p>
    <w:p w:rsidR="00431F69" w:rsidRPr="008A0FD1" w:rsidRDefault="00431F69" w:rsidP="00D207B8">
      <w:pPr>
        <w:tabs>
          <w:tab w:val="left" w:pos="2529"/>
        </w:tabs>
        <w:jc w:val="both"/>
        <w:rPr>
          <w:sz w:val="24"/>
          <w:szCs w:val="24"/>
        </w:rPr>
      </w:pPr>
      <w:r w:rsidRPr="008A0FD1">
        <w:rPr>
          <w:sz w:val="24"/>
          <w:szCs w:val="24"/>
        </w:rPr>
        <w:t>Además, Ignacio Argumosa denunció el hecho de que no se respondiera a su pregunta sobre la situación actual del proyecto de mejora de la instalación presentado también hace un año a Cultura por el Gobierno local</w:t>
      </w:r>
      <w:r>
        <w:rPr>
          <w:sz w:val="24"/>
          <w:szCs w:val="24"/>
        </w:rPr>
        <w:t>, que contempla la colocación de</w:t>
      </w:r>
      <w:r w:rsidRPr="008A0FD1">
        <w:rPr>
          <w:sz w:val="24"/>
          <w:szCs w:val="24"/>
        </w:rPr>
        <w:t xml:space="preserve"> </w:t>
      </w:r>
      <w:r w:rsidRPr="0077232F">
        <w:rPr>
          <w:sz w:val="24"/>
          <w:szCs w:val="24"/>
        </w:rPr>
        <w:t>una puerta de seguridad, unos focos y unas</w:t>
      </w:r>
      <w:r>
        <w:rPr>
          <w:sz w:val="24"/>
          <w:szCs w:val="24"/>
        </w:rPr>
        <w:t xml:space="preserve"> cámaras,</w:t>
      </w:r>
      <w:r w:rsidRPr="0077232F">
        <w:rPr>
          <w:sz w:val="24"/>
          <w:szCs w:val="24"/>
        </w:rPr>
        <w:t xml:space="preserve"> con un coste total de 14.000 euros.</w:t>
      </w:r>
      <w:r w:rsidRPr="0077232F">
        <w:rPr>
          <w:i/>
          <w:sz w:val="24"/>
          <w:szCs w:val="24"/>
        </w:rPr>
        <w:t xml:space="preserve"> </w:t>
      </w:r>
      <w:r>
        <w:rPr>
          <w:i/>
          <w:sz w:val="24"/>
          <w:szCs w:val="24"/>
        </w:rPr>
        <w:t>“</w:t>
      </w:r>
      <w:r w:rsidRPr="0077232F">
        <w:rPr>
          <w:i/>
          <w:sz w:val="24"/>
          <w:szCs w:val="24"/>
        </w:rPr>
        <w:t>Desde el PRC</w:t>
      </w:r>
      <w:r>
        <w:rPr>
          <w:i/>
          <w:sz w:val="24"/>
          <w:szCs w:val="24"/>
        </w:rPr>
        <w:t xml:space="preserve">- </w:t>
      </w:r>
      <w:r w:rsidRPr="0077232F">
        <w:rPr>
          <w:sz w:val="24"/>
          <w:szCs w:val="24"/>
        </w:rPr>
        <w:t>añadió el portavoz regionalista</w:t>
      </w:r>
      <w:r>
        <w:rPr>
          <w:i/>
          <w:sz w:val="24"/>
          <w:szCs w:val="24"/>
        </w:rPr>
        <w:t>-</w:t>
      </w:r>
      <w:r w:rsidRPr="0077232F">
        <w:rPr>
          <w:i/>
          <w:sz w:val="24"/>
          <w:szCs w:val="24"/>
        </w:rPr>
        <w:t xml:space="preserve"> consideramos que esta medida no implica ninguna mejora en la protección de las estelas. Creemos que si no se produce la contratación de una persona que se encargue de la instalación, es imposible reabrir con garantías el Parque. Es otra negociación que este Equipo de Gobierno debe iniciar cuanto antes</w:t>
      </w:r>
      <w:r>
        <w:rPr>
          <w:i/>
          <w:sz w:val="24"/>
          <w:szCs w:val="24"/>
        </w:rPr>
        <w:t xml:space="preserve"> y mostrar su interés en querer abrir este museo</w:t>
      </w:r>
      <w:r w:rsidRPr="008A0FD1">
        <w:rPr>
          <w:sz w:val="24"/>
          <w:szCs w:val="24"/>
        </w:rPr>
        <w:t>”.</w:t>
      </w:r>
    </w:p>
    <w:p w:rsidR="00431F69" w:rsidRPr="008A0FD1" w:rsidRDefault="00431F69" w:rsidP="00D207B8">
      <w:pPr>
        <w:tabs>
          <w:tab w:val="left" w:pos="2529"/>
        </w:tabs>
        <w:jc w:val="both"/>
        <w:rPr>
          <w:sz w:val="24"/>
          <w:szCs w:val="24"/>
        </w:rPr>
      </w:pPr>
    </w:p>
    <w:p w:rsidR="00431F69" w:rsidRPr="0077232F" w:rsidRDefault="00431F69" w:rsidP="00D207B8">
      <w:pPr>
        <w:tabs>
          <w:tab w:val="left" w:pos="2529"/>
        </w:tabs>
        <w:jc w:val="both"/>
        <w:rPr>
          <w:i/>
          <w:sz w:val="24"/>
          <w:szCs w:val="24"/>
        </w:rPr>
      </w:pPr>
      <w:r w:rsidRPr="0077232F">
        <w:rPr>
          <w:i/>
          <w:sz w:val="24"/>
          <w:szCs w:val="24"/>
        </w:rPr>
        <w:t xml:space="preserve">“Con lo que sí estamos de acuerdo </w:t>
      </w:r>
      <w:r w:rsidRPr="0077232F">
        <w:rPr>
          <w:sz w:val="24"/>
          <w:szCs w:val="24"/>
        </w:rPr>
        <w:t>– aclaró</w:t>
      </w:r>
      <w:r>
        <w:rPr>
          <w:i/>
          <w:sz w:val="24"/>
          <w:szCs w:val="24"/>
        </w:rPr>
        <w:t xml:space="preserve"> </w:t>
      </w:r>
      <w:r w:rsidRPr="0077232F">
        <w:rPr>
          <w:i/>
          <w:sz w:val="24"/>
          <w:szCs w:val="24"/>
        </w:rPr>
        <w:t xml:space="preserve">- es con la necesidad de anunciarlo más claramente, por medio de paneles informativos en la autovía de </w:t>
      </w:r>
      <w:smartTag w:uri="urn:schemas-microsoft-com:office:smarttags" w:element="PersonName">
        <w:smartTagPr>
          <w:attr w:name="ProductID" w:val="la Meseta"/>
        </w:smartTagPr>
        <w:r w:rsidRPr="0077232F">
          <w:rPr>
            <w:i/>
            <w:sz w:val="24"/>
            <w:szCs w:val="24"/>
          </w:rPr>
          <w:t>la Meseta</w:t>
        </w:r>
      </w:smartTag>
      <w:r w:rsidRPr="0077232F">
        <w:rPr>
          <w:i/>
          <w:sz w:val="24"/>
          <w:szCs w:val="24"/>
        </w:rPr>
        <w:t xml:space="preserve"> y con un mayor despliegue en el mismo edificio del Parque”.</w:t>
      </w:r>
    </w:p>
    <w:p w:rsidR="00431F69" w:rsidRPr="008A0FD1" w:rsidRDefault="00431F69" w:rsidP="00D207B8">
      <w:pPr>
        <w:tabs>
          <w:tab w:val="left" w:pos="2529"/>
        </w:tabs>
        <w:jc w:val="both"/>
        <w:rPr>
          <w:sz w:val="24"/>
          <w:szCs w:val="24"/>
        </w:rPr>
      </w:pPr>
    </w:p>
    <w:p w:rsidR="00431F69" w:rsidRDefault="00431F69" w:rsidP="008A0FD1">
      <w:pPr>
        <w:tabs>
          <w:tab w:val="left" w:pos="2529"/>
        </w:tabs>
        <w:jc w:val="both"/>
        <w:rPr>
          <w:sz w:val="24"/>
          <w:szCs w:val="24"/>
        </w:rPr>
      </w:pPr>
      <w:r w:rsidRPr="008A0FD1">
        <w:rPr>
          <w:sz w:val="24"/>
          <w:szCs w:val="24"/>
        </w:rPr>
        <w:t xml:space="preserve">El Grupo Regionalista </w:t>
      </w:r>
      <w:r>
        <w:rPr>
          <w:sz w:val="24"/>
          <w:szCs w:val="24"/>
        </w:rPr>
        <w:t>pedirá</w:t>
      </w:r>
      <w:r w:rsidRPr="008A0FD1">
        <w:rPr>
          <w:sz w:val="24"/>
          <w:szCs w:val="24"/>
        </w:rPr>
        <w:t xml:space="preserve"> la convocatoria de una Comisión de Cultura en la que se trate este asunto, y solicitará a la alcaldesa de Los Corrales de Buelna su intervención para lograr una reunión a tres bandas con </w:t>
      </w:r>
      <w:r>
        <w:rPr>
          <w:sz w:val="24"/>
          <w:szCs w:val="24"/>
        </w:rPr>
        <w:t>la</w:t>
      </w:r>
      <w:r w:rsidRPr="008A0FD1">
        <w:rPr>
          <w:sz w:val="24"/>
          <w:szCs w:val="24"/>
        </w:rPr>
        <w:t xml:space="preserve"> que conseguir la reapertura del Parque de las Estelas. “</w:t>
      </w:r>
      <w:r w:rsidRPr="0077232F">
        <w:rPr>
          <w:i/>
          <w:sz w:val="24"/>
          <w:szCs w:val="24"/>
        </w:rPr>
        <w:t xml:space="preserve">Estamos abiertos al debate y </w:t>
      </w:r>
      <w:r>
        <w:rPr>
          <w:i/>
          <w:sz w:val="24"/>
          <w:szCs w:val="24"/>
        </w:rPr>
        <w:t xml:space="preserve">a </w:t>
      </w:r>
      <w:r w:rsidRPr="0077232F">
        <w:rPr>
          <w:i/>
          <w:sz w:val="24"/>
          <w:szCs w:val="24"/>
        </w:rPr>
        <w:t>que se estudien nuestras propuestas, que lo único que pretenden es acabar con esta situación y lograr que todos, vecinos y visitantes, puedan contemplar sin problemas una de las mejores muestras de la historia y el patrimonio de Los Corrales de Buelna y de Cantabria, y que sirva también para recuperar nuestra oferta turística al completo</w:t>
      </w:r>
      <w:r>
        <w:rPr>
          <w:i/>
          <w:sz w:val="24"/>
          <w:szCs w:val="24"/>
        </w:rPr>
        <w:t>”.</w:t>
      </w:r>
    </w:p>
    <w:p w:rsidR="00431F69" w:rsidRPr="00726663" w:rsidRDefault="00431F69" w:rsidP="00726663">
      <w:pPr>
        <w:tabs>
          <w:tab w:val="left" w:pos="2529"/>
        </w:tabs>
        <w:jc w:val="right"/>
        <w:rPr>
          <w:i/>
          <w:sz w:val="18"/>
          <w:szCs w:val="18"/>
        </w:rPr>
      </w:pPr>
      <w:r>
        <w:rPr>
          <w:sz w:val="24"/>
          <w:szCs w:val="24"/>
        </w:rPr>
        <w:t xml:space="preserve">                                                                   </w:t>
      </w:r>
      <w:r w:rsidRPr="004E006F">
        <w:rPr>
          <w:i/>
          <w:sz w:val="18"/>
          <w:szCs w:val="18"/>
        </w:rPr>
        <w:t xml:space="preserve">Los Corrales de Buelna, </w:t>
      </w:r>
      <w:r>
        <w:rPr>
          <w:i/>
          <w:sz w:val="18"/>
          <w:szCs w:val="18"/>
        </w:rPr>
        <w:t>4</w:t>
      </w:r>
      <w:r w:rsidRPr="004E006F">
        <w:rPr>
          <w:i/>
          <w:sz w:val="18"/>
          <w:szCs w:val="18"/>
        </w:rPr>
        <w:t xml:space="preserve"> de octubre de 2012.</w:t>
      </w:r>
    </w:p>
    <w:sectPr w:rsidR="00431F69" w:rsidRPr="00726663" w:rsidSect="00FF1F9A">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0FF" w:rsidRDefault="008A30FF" w:rsidP="005468B7">
      <w:r>
        <w:separator/>
      </w:r>
    </w:p>
  </w:endnote>
  <w:endnote w:type="continuationSeparator" w:id="0">
    <w:p w:rsidR="008A30FF" w:rsidRDefault="008A30FF" w:rsidP="00546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F69" w:rsidRDefault="00431F69" w:rsidP="005468B7">
    <w:pPr>
      <w:pStyle w:val="Piedepgina"/>
      <w:pBdr>
        <w:top w:val="single" w:sz="24" w:space="5" w:color="9BBB59"/>
      </w:pBdr>
      <w:jc w:val="right"/>
      <w:rPr>
        <w:i/>
        <w:iCs/>
        <w:color w:val="8C8C8C"/>
      </w:rPr>
    </w:pPr>
    <w:r w:rsidRPr="008A45B2">
      <w:rPr>
        <w:rFonts w:ascii="Arial Black" w:hAnsi="Arial Black"/>
        <w:i/>
        <w:iCs/>
        <w:color w:val="7F7F7F"/>
        <w:sz w:val="20"/>
        <w:szCs w:val="20"/>
        <w:lang w:eastAsia="es-ES"/>
      </w:rPr>
      <w:t>GRUPO MUNICIPAL REGIONALISTA                                                                                            AYUNTAMIENTO DE LOS CORRALES DE BUELNA</w:t>
    </w:r>
  </w:p>
  <w:p w:rsidR="00431F69" w:rsidRDefault="00431F6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0FF" w:rsidRDefault="008A30FF" w:rsidP="005468B7">
      <w:r>
        <w:separator/>
      </w:r>
    </w:p>
  </w:footnote>
  <w:footnote w:type="continuationSeparator" w:id="0">
    <w:p w:rsidR="008A30FF" w:rsidRDefault="008A30FF" w:rsidP="005468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F69" w:rsidRDefault="008A30FF" w:rsidP="005468B7">
    <w:pPr>
      <w:pStyle w:val="Encabezado"/>
      <w:tabs>
        <w:tab w:val="clear" w:pos="8504"/>
      </w:tabs>
      <w:ind w:left="-993" w:right="-994"/>
      <w:jc w:val="center"/>
    </w:pPr>
    <w:r>
      <w:rPr>
        <w:noProof/>
        <w:lang w:val="es-ES_tradnl" w:eastAsia="es-ES_tradn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5" type="#_x0000_t75" alt="logoNUEVO" style="width:70.75pt;height:60.75pt;visibility:visible">
          <v:imagedata r:id="rId1" o:title=""/>
        </v:shape>
      </w:pict>
    </w:r>
    <w:r w:rsidR="00431F69">
      <w:rPr>
        <w:rFonts w:ascii="Comic Sans MS" w:hAnsi="Comic Sans MS"/>
        <w:b/>
        <w:bCs/>
        <w:noProof/>
        <w:color w:val="FF6600"/>
        <w:lang w:eastAsia="es-ES"/>
      </w:rPr>
      <w:t xml:space="preserve">                                                               </w:t>
    </w:r>
    <w:r w:rsidR="00431F69">
      <w:rPr>
        <w:rFonts w:ascii="Comic Sans MS" w:hAnsi="Comic Sans MS"/>
        <w:b/>
        <w:bCs/>
        <w:noProof/>
        <w:color w:val="FF6600"/>
        <w:lang w:eastAsia="es-ES"/>
      </w:rPr>
      <w:tab/>
    </w:r>
    <w:r>
      <w:rPr>
        <w:rFonts w:ascii="Comic Sans MS" w:hAnsi="Comic Sans MS"/>
        <w:b/>
        <w:noProof/>
        <w:color w:val="FF6600"/>
        <w:lang w:val="es-ES_tradnl" w:eastAsia="es-ES_tradnl"/>
      </w:rPr>
      <w:pict>
        <v:shape id="Imagen 1" o:spid="_x0000_i1026" type="#_x0000_t75" alt="Diapositiva1" style="width:74.5pt;height:64.5pt;visibility:visible">
          <v:imagedata r:id="rId2" o:title=""/>
        </v:shape>
      </w:pict>
    </w:r>
  </w:p>
  <w:p w:rsidR="00431F69" w:rsidRDefault="00431F6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468B7"/>
    <w:rsid w:val="00003FCD"/>
    <w:rsid w:val="000B5F6F"/>
    <w:rsid w:val="000E5E45"/>
    <w:rsid w:val="000F375A"/>
    <w:rsid w:val="000F5A18"/>
    <w:rsid w:val="001017BB"/>
    <w:rsid w:val="00101BAD"/>
    <w:rsid w:val="00172FA0"/>
    <w:rsid w:val="002F0C00"/>
    <w:rsid w:val="00336948"/>
    <w:rsid w:val="003B2BB0"/>
    <w:rsid w:val="003E6413"/>
    <w:rsid w:val="00431F69"/>
    <w:rsid w:val="00442D8A"/>
    <w:rsid w:val="004A129B"/>
    <w:rsid w:val="004E006F"/>
    <w:rsid w:val="005468B7"/>
    <w:rsid w:val="005656A9"/>
    <w:rsid w:val="005E5B37"/>
    <w:rsid w:val="00634311"/>
    <w:rsid w:val="00660860"/>
    <w:rsid w:val="00717F4D"/>
    <w:rsid w:val="00726663"/>
    <w:rsid w:val="0077232F"/>
    <w:rsid w:val="007D09D5"/>
    <w:rsid w:val="008A0FD1"/>
    <w:rsid w:val="008A30FF"/>
    <w:rsid w:val="008A45B2"/>
    <w:rsid w:val="00A562DD"/>
    <w:rsid w:val="00B86A17"/>
    <w:rsid w:val="00BE03D2"/>
    <w:rsid w:val="00C02029"/>
    <w:rsid w:val="00C244BD"/>
    <w:rsid w:val="00C41513"/>
    <w:rsid w:val="00C45A9A"/>
    <w:rsid w:val="00D207B8"/>
    <w:rsid w:val="00D73102"/>
    <w:rsid w:val="00DF3C6C"/>
    <w:rsid w:val="00EA7C01"/>
    <w:rsid w:val="00EB238B"/>
    <w:rsid w:val="00EC0474"/>
    <w:rsid w:val="00EC65A1"/>
    <w:rsid w:val="00F06EE8"/>
    <w:rsid w:val="00FA3D96"/>
    <w:rsid w:val="00FC1110"/>
    <w:rsid w:val="00FF1F9A"/>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F9A"/>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468B7"/>
    <w:pPr>
      <w:tabs>
        <w:tab w:val="center" w:pos="4252"/>
        <w:tab w:val="right" w:pos="8504"/>
      </w:tabs>
    </w:pPr>
  </w:style>
  <w:style w:type="character" w:customStyle="1" w:styleId="EncabezadoCar">
    <w:name w:val="Encabezado Car"/>
    <w:link w:val="Encabezado"/>
    <w:uiPriority w:val="99"/>
    <w:locked/>
    <w:rsid w:val="005468B7"/>
    <w:rPr>
      <w:rFonts w:cs="Times New Roman"/>
    </w:rPr>
  </w:style>
  <w:style w:type="paragraph" w:styleId="Piedepgina">
    <w:name w:val="footer"/>
    <w:basedOn w:val="Normal"/>
    <w:link w:val="PiedepginaCar"/>
    <w:uiPriority w:val="99"/>
    <w:rsid w:val="005468B7"/>
    <w:pPr>
      <w:tabs>
        <w:tab w:val="center" w:pos="4252"/>
        <w:tab w:val="right" w:pos="8504"/>
      </w:tabs>
    </w:pPr>
  </w:style>
  <w:style w:type="character" w:customStyle="1" w:styleId="PiedepginaCar">
    <w:name w:val="Pie de página Car"/>
    <w:link w:val="Piedepgina"/>
    <w:uiPriority w:val="99"/>
    <w:locked/>
    <w:rsid w:val="005468B7"/>
    <w:rPr>
      <w:rFonts w:cs="Times New Roman"/>
    </w:rPr>
  </w:style>
  <w:style w:type="paragraph" w:styleId="Textodeglobo">
    <w:name w:val="Balloon Text"/>
    <w:basedOn w:val="Normal"/>
    <w:link w:val="TextodegloboCar"/>
    <w:uiPriority w:val="99"/>
    <w:semiHidden/>
    <w:rsid w:val="005468B7"/>
    <w:rPr>
      <w:rFonts w:ascii="Tahoma" w:hAnsi="Tahoma" w:cs="Tahoma"/>
      <w:sz w:val="16"/>
      <w:szCs w:val="16"/>
    </w:rPr>
  </w:style>
  <w:style w:type="character" w:customStyle="1" w:styleId="TextodegloboCar">
    <w:name w:val="Texto de globo Car"/>
    <w:link w:val="Textodeglobo"/>
    <w:uiPriority w:val="99"/>
    <w:semiHidden/>
    <w:locked/>
    <w:rsid w:val="005468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461</Words>
  <Characters>2541</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2012-10-03T15:00:00Z</cp:lastPrinted>
  <dcterms:created xsi:type="dcterms:W3CDTF">2012-10-03T23:25:00Z</dcterms:created>
  <dcterms:modified xsi:type="dcterms:W3CDTF">2012-10-03T23:25:00Z</dcterms:modified>
</cp:coreProperties>
</file>