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5C968" w14:textId="77777777" w:rsidR="00B6556D" w:rsidRDefault="00B6556D" w:rsidP="00461086">
      <w:pPr>
        <w:pStyle w:val="Ttulo7"/>
        <w:spacing w:before="200" w:after="120"/>
        <w:rPr>
          <w:rFonts w:asciiTheme="minorHAnsi" w:hAnsiTheme="minorHAnsi" w:cstheme="minorHAnsi"/>
        </w:rPr>
      </w:pPr>
    </w:p>
    <w:p w14:paraId="7C1EEACD" w14:textId="63173980" w:rsidR="00733691" w:rsidRPr="00461086" w:rsidRDefault="00733691" w:rsidP="00461086">
      <w:pPr>
        <w:pStyle w:val="Ttulo7"/>
        <w:spacing w:before="200" w:after="120"/>
        <w:rPr>
          <w:rFonts w:asciiTheme="minorHAnsi" w:hAnsiTheme="minorHAnsi" w:cstheme="minorHAnsi"/>
          <w:highlight w:val="red"/>
        </w:rPr>
      </w:pPr>
      <w:r w:rsidRPr="00461086">
        <w:rPr>
          <w:rFonts w:asciiTheme="minorHAnsi" w:hAnsiTheme="minorHAnsi" w:cstheme="minorHAnsi"/>
        </w:rPr>
        <w:t>A LA MESA DEL PARLAMENTO DE CANTABRIA</w:t>
      </w:r>
    </w:p>
    <w:p w14:paraId="35140295" w14:textId="662F6995" w:rsidR="00733691" w:rsidRPr="00461086" w:rsidRDefault="00733691" w:rsidP="00461086">
      <w:pPr>
        <w:spacing w:before="200" w:after="120"/>
        <w:jc w:val="both"/>
        <w:rPr>
          <w:rFonts w:asciiTheme="minorHAnsi" w:hAnsiTheme="minorHAnsi" w:cstheme="minorHAnsi"/>
          <w:b/>
          <w:bCs/>
        </w:rPr>
      </w:pPr>
      <w:r w:rsidRPr="00461086">
        <w:rPr>
          <w:rFonts w:asciiTheme="minorHAnsi" w:hAnsiTheme="minorHAnsi" w:cstheme="minorHAnsi"/>
          <w:b/>
          <w:bCs/>
        </w:rPr>
        <w:t xml:space="preserve">EL GRUPO PARLAMENTARIO REGIONALISTA, </w:t>
      </w:r>
      <w:r w:rsidRPr="00461086">
        <w:rPr>
          <w:rFonts w:asciiTheme="minorHAnsi" w:hAnsiTheme="minorHAnsi" w:cstheme="minorHAnsi"/>
        </w:rPr>
        <w:t>en virtud de lo establecido en el artículo 190 del vigente Reglamento de la Cámara, y como consecuencia del Debate sobre la Orientación Política del Gobierno celebrado el 26 de junio de 202</w:t>
      </w:r>
      <w:r w:rsidR="00D755FB" w:rsidRPr="00461086">
        <w:rPr>
          <w:rFonts w:asciiTheme="minorHAnsi" w:hAnsiTheme="minorHAnsi" w:cstheme="minorHAnsi"/>
        </w:rPr>
        <w:t>5</w:t>
      </w:r>
      <w:r w:rsidRPr="00461086">
        <w:rPr>
          <w:rFonts w:asciiTheme="minorHAnsi" w:hAnsiTheme="minorHAnsi" w:cstheme="minorHAnsi"/>
        </w:rPr>
        <w:t xml:space="preserve">, presenta las siguientes </w:t>
      </w:r>
      <w:r w:rsidRPr="00461086">
        <w:rPr>
          <w:rFonts w:asciiTheme="minorHAnsi" w:hAnsiTheme="minorHAnsi" w:cstheme="minorHAnsi"/>
          <w:b/>
          <w:bCs/>
        </w:rPr>
        <w:t>PROPUESTAS DE RESOLUCIÓN:</w:t>
      </w:r>
    </w:p>
    <w:p w14:paraId="32083D43" w14:textId="77777777" w:rsidR="006B03F4" w:rsidRDefault="006B03F4" w:rsidP="00461086">
      <w:pPr>
        <w:spacing w:before="200" w:after="120"/>
        <w:jc w:val="both"/>
        <w:rPr>
          <w:rFonts w:asciiTheme="minorHAnsi" w:hAnsiTheme="minorHAnsi" w:cstheme="minorHAnsi"/>
          <w:color w:val="00009A"/>
        </w:rPr>
      </w:pPr>
    </w:p>
    <w:p w14:paraId="66BEAF56" w14:textId="3F8FEA76" w:rsidR="00F16182" w:rsidRPr="00461086" w:rsidRDefault="00F16182" w:rsidP="00530BCD">
      <w:pPr>
        <w:spacing w:before="200" w:afterLines="120" w:after="288" w:line="24" w:lineRule="atLeast"/>
        <w:jc w:val="both"/>
        <w:rPr>
          <w:rFonts w:asciiTheme="minorHAnsi" w:hAnsiTheme="minorHAnsi" w:cstheme="minorHAnsi"/>
          <w:b/>
          <w:color w:val="4472C4" w:themeColor="accent1"/>
        </w:rPr>
      </w:pPr>
      <w:bookmarkStart w:id="0" w:name="_Hlk169768073"/>
      <w:r w:rsidRPr="00461086">
        <w:rPr>
          <w:rFonts w:asciiTheme="minorHAnsi" w:hAnsiTheme="minorHAnsi" w:cstheme="minorHAnsi"/>
          <w:b/>
          <w:color w:val="000000" w:themeColor="text1"/>
        </w:rPr>
        <w:t xml:space="preserve">PROPUESTA DE RESOLUCIÓN </w:t>
      </w:r>
      <w:r w:rsidR="001B543E" w:rsidRPr="00B6556D">
        <w:rPr>
          <w:rFonts w:asciiTheme="minorHAnsi" w:hAnsiTheme="minorHAnsi" w:cstheme="minorHAnsi"/>
          <w:b/>
          <w:color w:val="000000"/>
        </w:rPr>
        <w:t>N.º</w:t>
      </w:r>
      <w:r w:rsidR="000C0E19" w:rsidRPr="00B6556D">
        <w:rPr>
          <w:rFonts w:asciiTheme="minorHAnsi" w:hAnsiTheme="minorHAnsi" w:cstheme="minorHAnsi"/>
          <w:b/>
          <w:color w:val="000000"/>
        </w:rPr>
        <w:t xml:space="preserve"> 1</w:t>
      </w:r>
      <w:r w:rsidR="00A15050" w:rsidRPr="00B6556D">
        <w:rPr>
          <w:rFonts w:asciiTheme="minorHAnsi" w:hAnsiTheme="minorHAnsi" w:cstheme="minorHAnsi"/>
          <w:b/>
          <w:color w:val="000000"/>
        </w:rPr>
        <w:t xml:space="preserve">. </w:t>
      </w:r>
      <w:r w:rsidR="00D755FB" w:rsidRPr="00B6556D">
        <w:rPr>
          <w:rFonts w:asciiTheme="minorHAnsi" w:hAnsiTheme="minorHAnsi" w:cstheme="minorHAnsi"/>
          <w:b/>
          <w:color w:val="000000"/>
        </w:rPr>
        <w:t>Evaluación del cumplimiento</w:t>
      </w:r>
    </w:p>
    <w:bookmarkEnd w:id="0"/>
    <w:p w14:paraId="7A704C2E" w14:textId="14784144" w:rsidR="00F16182" w:rsidRPr="00B6556D" w:rsidRDefault="00D755FB" w:rsidP="00530BCD">
      <w:pPr>
        <w:spacing w:before="200" w:afterLines="120" w:after="288" w:line="24" w:lineRule="atLeast"/>
        <w:jc w:val="both"/>
        <w:rPr>
          <w:rFonts w:asciiTheme="minorHAnsi" w:hAnsiTheme="minorHAnsi" w:cstheme="minorHAnsi"/>
        </w:rPr>
      </w:pPr>
      <w:r w:rsidRPr="00B6556D">
        <w:rPr>
          <w:rFonts w:asciiTheme="minorHAnsi" w:hAnsiTheme="minorHAnsi" w:cstheme="minorHAnsi"/>
        </w:rPr>
        <w:t xml:space="preserve">El Parlamento de Cantabria insta al Gobierno de Cantabria a que la presidenta comparezca ante esta Cámara, </w:t>
      </w:r>
      <w:r w:rsidR="000E6713" w:rsidRPr="00B6556D">
        <w:rPr>
          <w:rFonts w:asciiTheme="minorHAnsi" w:hAnsiTheme="minorHAnsi" w:cstheme="minorHAnsi"/>
        </w:rPr>
        <w:t xml:space="preserve">en el penúltimo pleno del </w:t>
      </w:r>
      <w:r w:rsidR="008F0621" w:rsidRPr="00B6556D">
        <w:rPr>
          <w:rFonts w:asciiTheme="minorHAnsi" w:hAnsiTheme="minorHAnsi" w:cstheme="minorHAnsi"/>
        </w:rPr>
        <w:t xml:space="preserve">último </w:t>
      </w:r>
      <w:r w:rsidR="000E6713" w:rsidRPr="00B6556D">
        <w:rPr>
          <w:rFonts w:asciiTheme="minorHAnsi" w:hAnsiTheme="minorHAnsi" w:cstheme="minorHAnsi"/>
        </w:rPr>
        <w:t>periodo de sesiones</w:t>
      </w:r>
      <w:r w:rsidR="008F0621" w:rsidRPr="00B6556D">
        <w:rPr>
          <w:rFonts w:asciiTheme="minorHAnsi" w:hAnsiTheme="minorHAnsi" w:cstheme="minorHAnsi"/>
        </w:rPr>
        <w:t xml:space="preserve"> de 2025</w:t>
      </w:r>
      <w:r w:rsidRPr="00B6556D">
        <w:rPr>
          <w:rFonts w:asciiTheme="minorHAnsi" w:hAnsiTheme="minorHAnsi" w:cstheme="minorHAnsi"/>
        </w:rPr>
        <w:t xml:space="preserve">, con el fin de informar sobre el grado de cumplimiento de las propuestas de resolución aprobadas en el presente debate sobre el </w:t>
      </w:r>
      <w:r w:rsidR="000E6713" w:rsidRPr="00B6556D">
        <w:rPr>
          <w:rFonts w:asciiTheme="minorHAnsi" w:hAnsiTheme="minorHAnsi" w:cstheme="minorHAnsi"/>
        </w:rPr>
        <w:t>E</w:t>
      </w:r>
      <w:r w:rsidRPr="00B6556D">
        <w:rPr>
          <w:rFonts w:asciiTheme="minorHAnsi" w:hAnsiTheme="minorHAnsi" w:cstheme="minorHAnsi"/>
        </w:rPr>
        <w:t>stado de la región.</w:t>
      </w:r>
    </w:p>
    <w:p w14:paraId="5DCE9FE6" w14:textId="77777777" w:rsidR="00B6556D" w:rsidRDefault="00B6556D" w:rsidP="00530BCD">
      <w:pPr>
        <w:spacing w:before="200" w:afterLines="120" w:after="288" w:line="24" w:lineRule="atLeast"/>
        <w:jc w:val="both"/>
        <w:rPr>
          <w:rFonts w:asciiTheme="minorHAnsi" w:hAnsiTheme="minorHAnsi" w:cstheme="minorHAnsi"/>
          <w:b/>
          <w:color w:val="000000" w:themeColor="text1"/>
        </w:rPr>
      </w:pPr>
    </w:p>
    <w:p w14:paraId="144C9B68" w14:textId="6571763B" w:rsidR="00461086" w:rsidRPr="00461086" w:rsidRDefault="00461086" w:rsidP="00530BCD">
      <w:pPr>
        <w:spacing w:before="200" w:afterLines="120" w:after="288" w:line="24" w:lineRule="atLeast"/>
        <w:jc w:val="both"/>
        <w:rPr>
          <w:rFonts w:asciiTheme="minorHAnsi" w:hAnsiTheme="minorHAnsi" w:cstheme="minorHAnsi"/>
          <w:b/>
          <w:color w:val="000000" w:themeColor="text1"/>
        </w:rPr>
      </w:pPr>
      <w:r w:rsidRPr="00461086">
        <w:rPr>
          <w:rFonts w:asciiTheme="minorHAnsi" w:hAnsiTheme="minorHAnsi" w:cstheme="minorHAnsi"/>
          <w:b/>
          <w:color w:val="000000" w:themeColor="text1"/>
        </w:rPr>
        <w:t>PROPUESTA DE RESOLUCION</w:t>
      </w:r>
      <w:r w:rsidR="00B01C92">
        <w:rPr>
          <w:rFonts w:asciiTheme="minorHAnsi" w:hAnsiTheme="minorHAnsi" w:cstheme="minorHAnsi"/>
          <w:b/>
          <w:color w:val="000000" w:themeColor="text1"/>
        </w:rPr>
        <w:t xml:space="preserve"> </w:t>
      </w:r>
      <w:r w:rsidR="00B6556D" w:rsidRPr="00B6556D">
        <w:rPr>
          <w:rFonts w:asciiTheme="minorHAnsi" w:hAnsiTheme="minorHAnsi" w:cstheme="minorHAnsi"/>
          <w:b/>
          <w:color w:val="000000"/>
        </w:rPr>
        <w:t xml:space="preserve">N.º </w:t>
      </w:r>
      <w:r w:rsidR="00B6556D">
        <w:rPr>
          <w:rFonts w:asciiTheme="minorHAnsi" w:hAnsiTheme="minorHAnsi" w:cstheme="minorHAnsi"/>
          <w:b/>
          <w:color w:val="000000"/>
        </w:rPr>
        <w:t xml:space="preserve">2. </w:t>
      </w:r>
      <w:r w:rsidR="00B01C92" w:rsidRPr="00B01C92">
        <w:rPr>
          <w:rFonts w:asciiTheme="minorHAnsi" w:hAnsiTheme="minorHAnsi" w:cstheme="minorHAnsi"/>
          <w:b/>
          <w:color w:val="000000" w:themeColor="text1"/>
        </w:rPr>
        <w:t>Cumplimiento de la Ley de Simplificación Administrativa</w:t>
      </w:r>
    </w:p>
    <w:p w14:paraId="461A4349" w14:textId="1C4D1E75" w:rsidR="008F0621" w:rsidRPr="00B87F76" w:rsidRDefault="00461086" w:rsidP="008F0621">
      <w:pPr>
        <w:spacing w:before="200"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cumplir la ley, aprobando antes del 4 de julio de 2025, el Decreto de adaptación de los procedimientos en los que el silencio tiene efectos desestimatorios, conforme a l</w:t>
      </w:r>
      <w:r w:rsidR="00B87F76">
        <w:rPr>
          <w:rFonts w:asciiTheme="minorHAnsi" w:hAnsiTheme="minorHAnsi" w:cstheme="minorHAnsi"/>
          <w:color w:val="000000" w:themeColor="text1"/>
        </w:rPr>
        <w:t>o</w:t>
      </w:r>
      <w:r w:rsidRPr="00B87F76">
        <w:rPr>
          <w:rFonts w:asciiTheme="minorHAnsi" w:hAnsiTheme="minorHAnsi" w:cstheme="minorHAnsi"/>
          <w:color w:val="000000" w:themeColor="text1"/>
        </w:rPr>
        <w:t xml:space="preserve"> previsto en la Disposición Final Cuarta </w:t>
      </w:r>
      <w:r w:rsidR="008F0621" w:rsidRPr="00B87F76">
        <w:rPr>
          <w:rFonts w:asciiTheme="minorHAnsi" w:hAnsiTheme="minorHAnsi" w:cstheme="minorHAnsi"/>
          <w:color w:val="000000" w:themeColor="text1"/>
        </w:rPr>
        <w:t>de la Ley 2/2025, de 2 de abril, de simplificación administrativa de Cantabria</w:t>
      </w:r>
      <w:r w:rsidR="008D6DEE">
        <w:rPr>
          <w:rFonts w:asciiTheme="minorHAnsi" w:hAnsiTheme="minorHAnsi" w:cstheme="minorHAnsi"/>
          <w:color w:val="000000" w:themeColor="text1"/>
        </w:rPr>
        <w:t>, reduciendo y simplificando las mismas conforme a la petición realizada por el Partido Popular a lo largo de la pasada Legislatura.</w:t>
      </w:r>
    </w:p>
    <w:p w14:paraId="567726C6" w14:textId="77777777" w:rsidR="00B6556D" w:rsidRPr="00B87F76" w:rsidRDefault="00B6556D" w:rsidP="008F0621">
      <w:pPr>
        <w:spacing w:before="200" w:afterLines="120" w:after="288" w:line="24" w:lineRule="atLeast"/>
        <w:jc w:val="both"/>
        <w:rPr>
          <w:rFonts w:asciiTheme="minorHAnsi" w:hAnsiTheme="minorHAnsi" w:cstheme="minorHAnsi"/>
          <w:b/>
          <w:color w:val="000000" w:themeColor="text1"/>
        </w:rPr>
      </w:pPr>
    </w:p>
    <w:p w14:paraId="51F7AA2C" w14:textId="77EBFFA4" w:rsidR="008F0621" w:rsidRPr="00B87F76" w:rsidRDefault="008F0621" w:rsidP="008F0621">
      <w:pPr>
        <w:spacing w:before="200" w:afterLines="120" w:after="288" w:line="24" w:lineRule="atLeast"/>
        <w:jc w:val="both"/>
        <w:rPr>
          <w:rFonts w:asciiTheme="minorHAnsi" w:hAnsiTheme="minorHAnsi" w:cstheme="minorHAnsi"/>
          <w:b/>
          <w:bCs/>
          <w:color w:val="000000" w:themeColor="text1"/>
        </w:rPr>
      </w:pPr>
      <w:r w:rsidRPr="00B87F76">
        <w:rPr>
          <w:rFonts w:asciiTheme="minorHAnsi" w:hAnsiTheme="minorHAnsi" w:cstheme="minorHAnsi"/>
          <w:b/>
          <w:color w:val="000000" w:themeColor="text1"/>
        </w:rPr>
        <w:t xml:space="preserve">PROPUESTA DE RESOLUCIÓN </w:t>
      </w:r>
      <w:r w:rsidR="00B6556D" w:rsidRPr="00B87F76">
        <w:rPr>
          <w:rFonts w:asciiTheme="minorHAnsi" w:hAnsiTheme="minorHAnsi" w:cstheme="minorHAnsi"/>
          <w:b/>
          <w:color w:val="000000" w:themeColor="text1"/>
        </w:rPr>
        <w:t>N.º 3</w:t>
      </w:r>
      <w:r w:rsidRPr="00B87F76">
        <w:rPr>
          <w:rFonts w:asciiTheme="minorHAnsi" w:hAnsiTheme="minorHAnsi" w:cstheme="minorHAnsi"/>
          <w:b/>
          <w:color w:val="000000" w:themeColor="text1"/>
        </w:rPr>
        <w:t xml:space="preserve">. </w:t>
      </w:r>
      <w:r w:rsidRPr="00B87F76">
        <w:rPr>
          <w:rFonts w:asciiTheme="minorHAnsi" w:hAnsiTheme="minorHAnsi" w:cstheme="minorHAnsi"/>
          <w:b/>
          <w:bCs/>
          <w:color w:val="000000" w:themeColor="text1"/>
        </w:rPr>
        <w:t xml:space="preserve">Reunión sobre Financiación </w:t>
      </w:r>
      <w:r w:rsidR="00E62260" w:rsidRPr="00B87F76">
        <w:rPr>
          <w:rFonts w:asciiTheme="minorHAnsi" w:hAnsiTheme="minorHAnsi" w:cstheme="minorHAnsi"/>
          <w:b/>
          <w:bCs/>
          <w:color w:val="000000" w:themeColor="text1"/>
        </w:rPr>
        <w:t>Autonómica</w:t>
      </w:r>
    </w:p>
    <w:p w14:paraId="254836BF" w14:textId="11DF8908" w:rsidR="008F0621" w:rsidRPr="00B87F76" w:rsidRDefault="008F0621" w:rsidP="008F0621">
      <w:pPr>
        <w:spacing w:before="200"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convocar</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w:t>
      </w:r>
      <w:r w:rsidR="00702ED4" w:rsidRPr="00B87F76">
        <w:rPr>
          <w:rFonts w:asciiTheme="minorHAnsi" w:hAnsiTheme="minorHAnsi" w:cstheme="minorHAnsi"/>
          <w:color w:val="000000" w:themeColor="text1"/>
        </w:rPr>
        <w:t xml:space="preserve">para su celebración en  Cantabria </w:t>
      </w:r>
      <w:r w:rsidRPr="00B87F76">
        <w:rPr>
          <w:rFonts w:asciiTheme="minorHAnsi" w:hAnsiTheme="minorHAnsi" w:cstheme="minorHAnsi"/>
          <w:color w:val="000000" w:themeColor="text1"/>
        </w:rPr>
        <w:t>antes de finales de</w:t>
      </w:r>
      <w:r w:rsidR="00C5329D" w:rsidRPr="00B87F76">
        <w:rPr>
          <w:rFonts w:asciiTheme="minorHAnsi" w:hAnsiTheme="minorHAnsi" w:cstheme="minorHAnsi"/>
          <w:color w:val="000000" w:themeColor="text1"/>
        </w:rPr>
        <w:t xml:space="preserve"> octubre</w:t>
      </w:r>
      <w:r w:rsidRPr="00B87F76">
        <w:rPr>
          <w:rFonts w:asciiTheme="minorHAnsi" w:hAnsiTheme="minorHAnsi" w:cstheme="minorHAnsi"/>
          <w:color w:val="000000" w:themeColor="text1"/>
        </w:rPr>
        <w:t xml:space="preserve"> 2025</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una reunión con expertos y representantes</w:t>
      </w:r>
      <w:r w:rsidR="008D6DEE">
        <w:rPr>
          <w:rFonts w:asciiTheme="minorHAnsi" w:hAnsiTheme="minorHAnsi" w:cstheme="minorHAnsi"/>
          <w:color w:val="000000" w:themeColor="text1"/>
        </w:rPr>
        <w:t xml:space="preserve"> políticos, al más alto nivel, </w:t>
      </w:r>
      <w:r w:rsidRPr="00B87F76">
        <w:rPr>
          <w:rFonts w:asciiTheme="minorHAnsi" w:hAnsiTheme="minorHAnsi" w:cstheme="minorHAnsi"/>
          <w:color w:val="000000" w:themeColor="text1"/>
        </w:rPr>
        <w:t xml:space="preserve">de las Comunidades Autónomas que mantienen los mismos criterios </w:t>
      </w:r>
      <w:r w:rsidR="00B87F76">
        <w:rPr>
          <w:rFonts w:asciiTheme="minorHAnsi" w:hAnsiTheme="minorHAnsi" w:cstheme="minorHAnsi"/>
          <w:color w:val="000000" w:themeColor="text1"/>
        </w:rPr>
        <w:t>que</w:t>
      </w:r>
      <w:r w:rsidRPr="00B87F76">
        <w:rPr>
          <w:rFonts w:asciiTheme="minorHAnsi" w:hAnsiTheme="minorHAnsi" w:cstheme="minorHAnsi"/>
          <w:color w:val="000000" w:themeColor="text1"/>
        </w:rPr>
        <w:t xml:space="preserve"> Cantabria en materia de financiación autonómica, para lograr un posicionamiento conjunto y apartidista sobre el statu quo, la quita de la deuda, el fondo de nivelación transitorio y la necesidad de mayor dotación económica para la financiación global del sistema.</w:t>
      </w:r>
    </w:p>
    <w:p w14:paraId="00232527" w14:textId="77777777" w:rsidR="00B6556D" w:rsidRPr="00B87F76" w:rsidRDefault="00B6556D" w:rsidP="008F0621">
      <w:pPr>
        <w:spacing w:before="200" w:afterLines="120" w:after="288" w:line="24" w:lineRule="atLeast"/>
        <w:jc w:val="both"/>
        <w:rPr>
          <w:rFonts w:asciiTheme="minorHAnsi" w:hAnsiTheme="minorHAnsi" w:cstheme="minorHAnsi"/>
          <w:b/>
          <w:color w:val="000000" w:themeColor="text1"/>
        </w:rPr>
      </w:pPr>
    </w:p>
    <w:p w14:paraId="5B478DC9" w14:textId="77777777" w:rsidR="00B6556D" w:rsidRPr="00B87F76" w:rsidRDefault="00B6556D" w:rsidP="008F0621">
      <w:pPr>
        <w:spacing w:before="200" w:afterLines="120" w:after="288" w:line="24" w:lineRule="atLeast"/>
        <w:jc w:val="both"/>
        <w:rPr>
          <w:rFonts w:asciiTheme="minorHAnsi" w:hAnsiTheme="minorHAnsi" w:cstheme="minorHAnsi"/>
          <w:b/>
          <w:color w:val="000000" w:themeColor="text1"/>
        </w:rPr>
      </w:pPr>
    </w:p>
    <w:p w14:paraId="5E691247" w14:textId="3490F570" w:rsidR="008F0621" w:rsidRPr="00B87F76" w:rsidRDefault="008F0621" w:rsidP="008F0621">
      <w:pPr>
        <w:spacing w:before="200" w:afterLines="120" w:after="288" w:line="24" w:lineRule="atLeast"/>
        <w:jc w:val="both"/>
        <w:rPr>
          <w:rFonts w:asciiTheme="minorHAnsi" w:hAnsiTheme="minorHAnsi" w:cstheme="minorHAnsi"/>
          <w:b/>
          <w:bCs/>
          <w:color w:val="000000" w:themeColor="text1"/>
        </w:rPr>
      </w:pPr>
      <w:r w:rsidRPr="00B87F76">
        <w:rPr>
          <w:rFonts w:asciiTheme="minorHAnsi" w:hAnsiTheme="minorHAnsi" w:cstheme="minorHAnsi"/>
          <w:b/>
          <w:color w:val="000000" w:themeColor="text1"/>
        </w:rPr>
        <w:lastRenderedPageBreak/>
        <w:t xml:space="preserve">PROPUESTA DE RESOLUCIÓN </w:t>
      </w:r>
      <w:r w:rsidR="00B6556D" w:rsidRPr="00B87F76">
        <w:rPr>
          <w:rFonts w:asciiTheme="minorHAnsi" w:hAnsiTheme="minorHAnsi" w:cstheme="minorHAnsi"/>
          <w:b/>
          <w:color w:val="000000" w:themeColor="text1"/>
        </w:rPr>
        <w:t xml:space="preserve">N.º 4. </w:t>
      </w:r>
      <w:r w:rsidRPr="00B87F76">
        <w:rPr>
          <w:rFonts w:asciiTheme="minorHAnsi" w:hAnsiTheme="minorHAnsi" w:cstheme="minorHAnsi"/>
          <w:b/>
          <w:bCs/>
          <w:color w:val="000000" w:themeColor="text1"/>
        </w:rPr>
        <w:t xml:space="preserve">Instituciones </w:t>
      </w:r>
      <w:r w:rsidR="00C5329D" w:rsidRPr="00B87F76">
        <w:rPr>
          <w:rFonts w:asciiTheme="minorHAnsi" w:hAnsiTheme="minorHAnsi" w:cstheme="minorHAnsi"/>
          <w:b/>
          <w:bCs/>
          <w:color w:val="000000" w:themeColor="text1"/>
        </w:rPr>
        <w:t xml:space="preserve">y desarrollo </w:t>
      </w:r>
      <w:r w:rsidRPr="00B87F76">
        <w:rPr>
          <w:rFonts w:asciiTheme="minorHAnsi" w:hAnsiTheme="minorHAnsi" w:cstheme="minorHAnsi"/>
          <w:b/>
          <w:bCs/>
          <w:color w:val="000000" w:themeColor="text1"/>
        </w:rPr>
        <w:t>Autonómicas</w:t>
      </w:r>
    </w:p>
    <w:p w14:paraId="3B43F491" w14:textId="7CFC8A4D" w:rsidR="008F0621" w:rsidRPr="00B87F76" w:rsidRDefault="008F0621" w:rsidP="00B6556D">
      <w:pPr>
        <w:spacing w:afterLines="600" w:after="1440"/>
        <w:contextualSpacing/>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presentar en este Parlamento</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w:t>
      </w:r>
      <w:r w:rsidR="00702ED4" w:rsidRPr="00B87F76">
        <w:rPr>
          <w:rFonts w:asciiTheme="minorHAnsi" w:hAnsiTheme="minorHAnsi" w:cstheme="minorHAnsi"/>
          <w:color w:val="000000" w:themeColor="text1"/>
        </w:rPr>
        <w:t>antes de diciembre de 2025</w:t>
      </w:r>
      <w:r w:rsidR="00B87F76">
        <w:rPr>
          <w:rFonts w:asciiTheme="minorHAnsi" w:hAnsiTheme="minorHAnsi" w:cstheme="minorHAnsi"/>
          <w:color w:val="000000" w:themeColor="text1"/>
        </w:rPr>
        <w:t>,</w:t>
      </w:r>
      <w:r w:rsidR="00702ED4" w:rsidRPr="00B87F76">
        <w:rPr>
          <w:rFonts w:asciiTheme="minorHAnsi" w:hAnsiTheme="minorHAnsi" w:cstheme="minorHAnsi"/>
          <w:color w:val="000000" w:themeColor="text1"/>
        </w:rPr>
        <w:t xml:space="preserve"> </w:t>
      </w:r>
      <w:r w:rsidRPr="00B87F76">
        <w:rPr>
          <w:rFonts w:asciiTheme="minorHAnsi" w:hAnsiTheme="minorHAnsi" w:cstheme="minorHAnsi"/>
          <w:color w:val="000000" w:themeColor="text1"/>
        </w:rPr>
        <w:t>un estudio jurídico y económico que analice lo que supondría para Cantabria desarrollar plenamente el Estatuto de Autonomía en temas como el Defensor del Pueblo, el Consejo Consultivo de Cantabria, el Tribunal de Cuentas Autonómico y dotar de medios reales al Consejo Económico y Social de Cantabria.</w:t>
      </w:r>
    </w:p>
    <w:p w14:paraId="48974D64" w14:textId="77777777" w:rsidR="008D6DEE" w:rsidRDefault="008D6DEE" w:rsidP="008F0621">
      <w:pPr>
        <w:spacing w:afterLines="600" w:after="1440"/>
        <w:contextualSpacing/>
        <w:jc w:val="both"/>
        <w:rPr>
          <w:rFonts w:asciiTheme="minorHAnsi" w:hAnsiTheme="minorHAnsi" w:cstheme="minorHAnsi"/>
          <w:color w:val="000000" w:themeColor="text1"/>
        </w:rPr>
      </w:pPr>
    </w:p>
    <w:p w14:paraId="7AAA9420" w14:textId="77777777" w:rsidR="00767E5F" w:rsidRDefault="00B6556D" w:rsidP="00767E5F">
      <w:pPr>
        <w:spacing w:afterLines="600" w:after="1440"/>
        <w:contextualSpacing/>
        <w:jc w:val="both"/>
        <w:rPr>
          <w:rFonts w:asciiTheme="minorHAnsi" w:hAnsiTheme="minorHAnsi" w:cstheme="minorHAnsi"/>
          <w:color w:val="000000" w:themeColor="text1"/>
        </w:rPr>
      </w:pPr>
      <w:r w:rsidRPr="00B87F76">
        <w:rPr>
          <w:rFonts w:asciiTheme="minorHAnsi" w:hAnsiTheme="minorHAnsi" w:cstheme="minorHAnsi"/>
          <w:color w:val="000000" w:themeColor="text1"/>
        </w:rPr>
        <w:t xml:space="preserve">Asimismo, </w:t>
      </w:r>
      <w:r w:rsidR="00C5329D" w:rsidRPr="00B87F76">
        <w:rPr>
          <w:rFonts w:asciiTheme="minorHAnsi" w:hAnsiTheme="minorHAnsi" w:cstheme="minorHAnsi"/>
          <w:color w:val="000000" w:themeColor="text1"/>
        </w:rPr>
        <w:t>insta al Gobierno de Cantabria a reunir</w:t>
      </w:r>
      <w:r w:rsidR="00B87F76">
        <w:rPr>
          <w:rFonts w:asciiTheme="minorHAnsi" w:hAnsiTheme="minorHAnsi" w:cstheme="minorHAnsi"/>
          <w:color w:val="000000" w:themeColor="text1"/>
        </w:rPr>
        <w:t>,</w:t>
      </w:r>
      <w:r w:rsidR="00C5329D" w:rsidRPr="00B87F76">
        <w:rPr>
          <w:rFonts w:asciiTheme="minorHAnsi" w:hAnsiTheme="minorHAnsi" w:cstheme="minorHAnsi"/>
          <w:color w:val="000000" w:themeColor="text1"/>
        </w:rPr>
        <w:t xml:space="preserve"> en coordinación con el Gobierno de la Nación, antes del fin de 2025, las ponencias técnicas y la Comisión Mixta de Transferencias para analizar y poner en marcha el traspaso de las competencias en materia de ordenación y concesión de recursos y aprovechamiento hidráulicos de las aguas interiores y de las costas y ordenación del litoral de Cantabria.</w:t>
      </w:r>
    </w:p>
    <w:p w14:paraId="3CB8CF37" w14:textId="77777777" w:rsidR="00767E5F" w:rsidRDefault="00767E5F" w:rsidP="00767E5F">
      <w:pPr>
        <w:spacing w:afterLines="600" w:after="1440"/>
        <w:contextualSpacing/>
        <w:jc w:val="both"/>
        <w:rPr>
          <w:rFonts w:asciiTheme="minorHAnsi" w:hAnsiTheme="minorHAnsi" w:cstheme="minorHAnsi"/>
          <w:color w:val="000000" w:themeColor="text1"/>
        </w:rPr>
      </w:pPr>
    </w:p>
    <w:p w14:paraId="1EB7D3CC" w14:textId="77777777" w:rsidR="00767E5F" w:rsidRDefault="00767E5F" w:rsidP="00767E5F">
      <w:pPr>
        <w:spacing w:afterLines="600" w:after="1440"/>
        <w:contextualSpacing/>
        <w:jc w:val="both"/>
        <w:rPr>
          <w:rFonts w:asciiTheme="minorHAnsi" w:hAnsiTheme="minorHAnsi" w:cstheme="minorHAnsi"/>
          <w:color w:val="000000" w:themeColor="text1"/>
        </w:rPr>
      </w:pPr>
    </w:p>
    <w:p w14:paraId="73FAC47D" w14:textId="77777777" w:rsidR="00767E5F" w:rsidRDefault="00461086" w:rsidP="00767E5F">
      <w:pPr>
        <w:spacing w:afterLines="600" w:after="1440"/>
        <w:contextualSpacing/>
        <w:jc w:val="both"/>
        <w:rPr>
          <w:rFonts w:asciiTheme="minorHAnsi" w:hAnsiTheme="minorHAnsi" w:cstheme="minorHAnsi"/>
          <w:color w:val="000000" w:themeColor="text1"/>
        </w:rPr>
      </w:pPr>
      <w:r w:rsidRPr="00B87F76">
        <w:rPr>
          <w:rFonts w:asciiTheme="minorHAnsi" w:hAnsiTheme="minorHAnsi" w:cstheme="minorHAnsi"/>
          <w:b/>
          <w:color w:val="000000" w:themeColor="text1"/>
        </w:rPr>
        <w:t>PROPUESTA DE RESOLUCIÓN N.º</w:t>
      </w:r>
      <w:r w:rsidR="00B6556D" w:rsidRPr="00B87F76">
        <w:rPr>
          <w:rFonts w:asciiTheme="minorHAnsi" w:hAnsiTheme="minorHAnsi" w:cstheme="minorHAnsi"/>
          <w:b/>
          <w:color w:val="000000" w:themeColor="text1"/>
        </w:rPr>
        <w:t xml:space="preserve"> 5.</w:t>
      </w:r>
      <w:r w:rsidRPr="00B87F76">
        <w:rPr>
          <w:rFonts w:asciiTheme="minorHAnsi" w:hAnsiTheme="minorHAnsi" w:cstheme="minorHAnsi"/>
          <w:b/>
          <w:color w:val="000000" w:themeColor="text1"/>
        </w:rPr>
        <w:t xml:space="preserve"> </w:t>
      </w:r>
      <w:r w:rsidRPr="00B87F76">
        <w:rPr>
          <w:rFonts w:asciiTheme="minorHAnsi" w:hAnsiTheme="minorHAnsi" w:cstheme="minorHAnsi"/>
          <w:b/>
          <w:bCs/>
          <w:color w:val="000000" w:themeColor="text1"/>
        </w:rPr>
        <w:t>Polígono de La Vega</w:t>
      </w:r>
      <w:r w:rsidRPr="00B87F76">
        <w:rPr>
          <w:rFonts w:asciiTheme="minorHAnsi" w:hAnsiTheme="minorHAnsi" w:cstheme="minorHAnsi"/>
          <w:color w:val="000000" w:themeColor="text1"/>
        </w:rPr>
        <w:t xml:space="preserve"> </w:t>
      </w:r>
    </w:p>
    <w:p w14:paraId="1A69C755" w14:textId="77777777" w:rsidR="00767E5F" w:rsidRDefault="00767E5F" w:rsidP="00767E5F">
      <w:pPr>
        <w:spacing w:afterLines="600" w:after="1440"/>
        <w:contextualSpacing/>
        <w:jc w:val="both"/>
        <w:rPr>
          <w:rFonts w:asciiTheme="minorHAnsi" w:hAnsiTheme="minorHAnsi" w:cstheme="minorHAnsi"/>
          <w:color w:val="000000" w:themeColor="text1"/>
        </w:rPr>
      </w:pPr>
    </w:p>
    <w:p w14:paraId="72043DAF" w14:textId="7650F23B" w:rsidR="00461086" w:rsidRPr="00B87F76" w:rsidRDefault="00461086" w:rsidP="00767E5F">
      <w:pPr>
        <w:spacing w:afterLines="600" w:after="1440"/>
        <w:contextualSpacing/>
        <w:jc w:val="both"/>
        <w:rPr>
          <w:rFonts w:asciiTheme="minorHAnsi" w:hAnsiTheme="minorHAnsi" w:cstheme="minorHAnsi"/>
          <w:color w:val="000000" w:themeColor="text1"/>
          <w:position w:val="-1"/>
          <w:lang w:eastAsia="es-ES"/>
        </w:rPr>
      </w:pPr>
      <w:r w:rsidRPr="00B87F76">
        <w:rPr>
          <w:rFonts w:asciiTheme="minorHAnsi" w:hAnsiTheme="minorHAnsi" w:cstheme="minorHAnsi"/>
          <w:color w:val="000000" w:themeColor="text1"/>
        </w:rPr>
        <w:t>El Parlamento de Cantabria insta al Gobierno de Cantabria a realizar</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en el plazo de </w:t>
      </w:r>
      <w:r w:rsidR="00B87F76">
        <w:rPr>
          <w:rFonts w:asciiTheme="minorHAnsi" w:hAnsiTheme="minorHAnsi" w:cstheme="minorHAnsi"/>
          <w:color w:val="000000" w:themeColor="text1"/>
        </w:rPr>
        <w:t>dos</w:t>
      </w:r>
      <w:r w:rsidRPr="00B87F76">
        <w:rPr>
          <w:rFonts w:asciiTheme="minorHAnsi" w:hAnsiTheme="minorHAnsi" w:cstheme="minorHAnsi"/>
          <w:color w:val="000000" w:themeColor="text1"/>
        </w:rPr>
        <w:t xml:space="preserve"> meses</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una oferta pública y transparente al SEPES por valor de 2</w:t>
      </w:r>
      <w:r w:rsidR="008D6DEE">
        <w:rPr>
          <w:rFonts w:asciiTheme="minorHAnsi" w:hAnsiTheme="minorHAnsi" w:cstheme="minorHAnsi"/>
          <w:color w:val="000000" w:themeColor="text1"/>
        </w:rPr>
        <w:t>,3</w:t>
      </w:r>
      <w:r w:rsidRPr="00B87F76">
        <w:rPr>
          <w:rFonts w:asciiTheme="minorHAnsi" w:hAnsiTheme="minorHAnsi" w:cstheme="minorHAnsi"/>
          <w:color w:val="000000" w:themeColor="text1"/>
        </w:rPr>
        <w:t xml:space="preserve"> millones de euros para formalizar de forma inmediata la compra de las parcelas del Polígono de La Vega en Reinosa</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position w:val="-1"/>
          <w:lang w:eastAsia="es-ES"/>
        </w:rPr>
        <w:t xml:space="preserve"> con el fin de poder gestionar el citado suelo y atraer inversión, generar empleo y reactivar el tejido industrial de la comarca de Campoo.</w:t>
      </w:r>
    </w:p>
    <w:p w14:paraId="0B5A3C6B" w14:textId="77777777" w:rsidR="00767E5F" w:rsidRDefault="00767E5F" w:rsidP="00530BCD">
      <w:pPr>
        <w:spacing w:afterLines="120" w:after="288" w:line="24" w:lineRule="atLeast"/>
        <w:rPr>
          <w:rFonts w:asciiTheme="minorHAnsi" w:hAnsiTheme="minorHAnsi" w:cstheme="minorHAnsi"/>
          <w:b/>
          <w:color w:val="000000" w:themeColor="text1"/>
        </w:rPr>
      </w:pPr>
    </w:p>
    <w:p w14:paraId="70D64526" w14:textId="6710D221" w:rsidR="00461086" w:rsidRPr="00B87F76" w:rsidRDefault="00461086" w:rsidP="00530BCD">
      <w:pPr>
        <w:spacing w:afterLines="120" w:after="288" w:line="24" w:lineRule="atLeast"/>
        <w:rPr>
          <w:rFonts w:asciiTheme="minorHAnsi" w:hAnsiTheme="minorHAnsi" w:cstheme="minorHAnsi"/>
          <w:color w:val="000000" w:themeColor="text1"/>
        </w:rPr>
      </w:pPr>
      <w:r w:rsidRPr="00B87F76">
        <w:rPr>
          <w:rFonts w:asciiTheme="minorHAnsi" w:hAnsiTheme="minorHAnsi" w:cstheme="minorHAnsi"/>
          <w:b/>
          <w:color w:val="000000" w:themeColor="text1"/>
        </w:rPr>
        <w:t>PROPUESTA DE RESOLUCIÓN N.º</w:t>
      </w:r>
      <w:r w:rsidR="00B6556D" w:rsidRPr="00B87F76">
        <w:rPr>
          <w:rFonts w:asciiTheme="minorHAnsi" w:hAnsiTheme="minorHAnsi" w:cstheme="minorHAnsi"/>
          <w:b/>
          <w:color w:val="000000" w:themeColor="text1"/>
        </w:rPr>
        <w:t xml:space="preserve"> 6. </w:t>
      </w:r>
      <w:r w:rsidRPr="00B87F76">
        <w:rPr>
          <w:rFonts w:asciiTheme="minorHAnsi" w:hAnsiTheme="minorHAnsi" w:cstheme="minorHAnsi"/>
          <w:b/>
          <w:color w:val="000000" w:themeColor="text1"/>
        </w:rPr>
        <w:t xml:space="preserve"> Autónomos</w:t>
      </w:r>
      <w:r w:rsidR="002C2E59" w:rsidRPr="00B87F76">
        <w:rPr>
          <w:rFonts w:asciiTheme="minorHAnsi" w:hAnsiTheme="minorHAnsi" w:cstheme="minorHAnsi"/>
          <w:b/>
          <w:color w:val="000000" w:themeColor="text1"/>
        </w:rPr>
        <w:t>: impulso y apoyo real</w:t>
      </w:r>
    </w:p>
    <w:p w14:paraId="05C7C8E9" w14:textId="6A100DC5" w:rsidR="00530BCD" w:rsidRPr="00B87F76" w:rsidRDefault="00530BCD" w:rsidP="00B6556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reorientar</w:t>
      </w:r>
      <w:r w:rsidR="00B87F76">
        <w:rPr>
          <w:rFonts w:asciiTheme="minorHAnsi" w:hAnsiTheme="minorHAnsi" w:cstheme="minorHAnsi"/>
          <w:color w:val="000000" w:themeColor="text1"/>
        </w:rPr>
        <w:t xml:space="preserve">, </w:t>
      </w:r>
      <w:r w:rsidR="00F12832" w:rsidRPr="00B87F76">
        <w:rPr>
          <w:rFonts w:asciiTheme="minorHAnsi" w:hAnsiTheme="minorHAnsi" w:cstheme="minorHAnsi"/>
          <w:color w:val="000000" w:themeColor="text1"/>
        </w:rPr>
        <w:t>antes de octubre</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el Plan de Autónomos para que cumpla con sus objetivos de fortalecimiento del emprendimiento y el empleo autónomo, incluyendo </w:t>
      </w:r>
      <w:r w:rsidR="0048470E" w:rsidRPr="00B87F76">
        <w:rPr>
          <w:rFonts w:asciiTheme="minorHAnsi" w:hAnsiTheme="minorHAnsi" w:cstheme="minorHAnsi"/>
          <w:color w:val="000000" w:themeColor="text1"/>
        </w:rPr>
        <w:t xml:space="preserve">los </w:t>
      </w:r>
      <w:r w:rsidR="00F12832" w:rsidRPr="00B87F76">
        <w:rPr>
          <w:rFonts w:asciiTheme="minorHAnsi" w:hAnsiTheme="minorHAnsi" w:cstheme="minorHAnsi"/>
          <w:color w:val="000000" w:themeColor="text1"/>
        </w:rPr>
        <w:t xml:space="preserve">millones de euros de fondos no utilizados en la triple cuota cero, </w:t>
      </w:r>
      <w:r w:rsidR="0048470E" w:rsidRPr="00B87F76">
        <w:rPr>
          <w:rFonts w:asciiTheme="minorHAnsi" w:hAnsiTheme="minorHAnsi" w:cstheme="minorHAnsi"/>
          <w:color w:val="000000" w:themeColor="text1"/>
        </w:rPr>
        <w:t xml:space="preserve">como </w:t>
      </w:r>
      <w:r w:rsidRPr="00B87F76">
        <w:rPr>
          <w:rFonts w:asciiTheme="minorHAnsi" w:hAnsiTheme="minorHAnsi" w:cstheme="minorHAnsi"/>
          <w:color w:val="000000" w:themeColor="text1"/>
        </w:rPr>
        <w:t xml:space="preserve">nuevas ayudas </w:t>
      </w:r>
      <w:r w:rsidR="00F12832" w:rsidRPr="00B87F76">
        <w:rPr>
          <w:rFonts w:asciiTheme="minorHAnsi" w:hAnsiTheme="minorHAnsi" w:cstheme="minorHAnsi"/>
          <w:color w:val="000000" w:themeColor="text1"/>
        </w:rPr>
        <w:t>directas</w:t>
      </w:r>
      <w:r w:rsidRPr="00B87F76">
        <w:rPr>
          <w:rFonts w:asciiTheme="minorHAnsi" w:hAnsiTheme="minorHAnsi" w:cstheme="minorHAnsi"/>
          <w:color w:val="000000" w:themeColor="text1"/>
        </w:rPr>
        <w:t xml:space="preserve"> y</w:t>
      </w:r>
      <w:r w:rsidRPr="00B87F76">
        <w:rPr>
          <w:b/>
          <w:bCs/>
          <w:color w:val="000000" w:themeColor="text1"/>
        </w:rPr>
        <w:t xml:space="preserve"> </w:t>
      </w:r>
      <w:r w:rsidRPr="00B87F76">
        <w:rPr>
          <w:rFonts w:asciiTheme="minorHAnsi" w:hAnsiTheme="minorHAnsi" w:cstheme="minorHAnsi"/>
          <w:color w:val="000000" w:themeColor="text1"/>
        </w:rPr>
        <w:t>adoptando medidas específicas para frenar la caída del número de autónomos en Cantabria.</w:t>
      </w:r>
    </w:p>
    <w:p w14:paraId="06803A06" w14:textId="77777777" w:rsidR="00767E5F" w:rsidRDefault="00767E5F" w:rsidP="00B6556D">
      <w:pPr>
        <w:spacing w:afterLines="120" w:after="288" w:line="24" w:lineRule="atLeast"/>
        <w:jc w:val="both"/>
        <w:rPr>
          <w:rFonts w:asciiTheme="minorHAnsi" w:hAnsiTheme="minorHAnsi" w:cstheme="minorHAnsi"/>
          <w:b/>
          <w:color w:val="000000" w:themeColor="text1"/>
        </w:rPr>
      </w:pPr>
    </w:p>
    <w:p w14:paraId="2ED93A50" w14:textId="1FCC9516" w:rsidR="00ED02DB" w:rsidRPr="00B87F76" w:rsidRDefault="00ED02DB" w:rsidP="00B6556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b/>
          <w:color w:val="000000" w:themeColor="text1"/>
        </w:rPr>
        <w:t>PROPUESTA DE RESOLUCIÓN N.º</w:t>
      </w:r>
      <w:r w:rsidR="00B6556D" w:rsidRPr="00B87F76">
        <w:rPr>
          <w:rFonts w:asciiTheme="minorHAnsi" w:hAnsiTheme="minorHAnsi" w:cstheme="minorHAnsi"/>
          <w:b/>
          <w:color w:val="000000" w:themeColor="text1"/>
        </w:rPr>
        <w:t xml:space="preserve"> 7.</w:t>
      </w:r>
      <w:r w:rsidRPr="00B87F76">
        <w:rPr>
          <w:rFonts w:asciiTheme="minorHAnsi" w:hAnsiTheme="minorHAnsi" w:cstheme="minorHAnsi"/>
          <w:b/>
          <w:color w:val="000000" w:themeColor="text1"/>
        </w:rPr>
        <w:t xml:space="preserve">  </w:t>
      </w:r>
      <w:r w:rsidR="00B01C92" w:rsidRPr="00B87F76">
        <w:rPr>
          <w:rFonts w:asciiTheme="minorHAnsi" w:hAnsiTheme="minorHAnsi" w:cstheme="minorHAnsi"/>
          <w:b/>
          <w:color w:val="000000" w:themeColor="text1"/>
        </w:rPr>
        <w:t>Garantía de Fondos para Planes de Sostenibilidad Turística</w:t>
      </w:r>
    </w:p>
    <w:p w14:paraId="50AE1F7D" w14:textId="7066FD61" w:rsidR="00ED02DB" w:rsidRPr="00B87F76" w:rsidRDefault="00ED02DB"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 xml:space="preserve">El Parlamento de Cantabria insta al Gobierno de Cantabria a colaborar con los beneficiarios de los Planes de Sostenibilidad Turística en la plena ejecución de los mismos, garantizando que la Mancomunidad Los Valles y los Ayuntamientos de Castro Urdiales, Santillana del Mar, Medio Cudeyo y Valderredible no perderán ninguno </w:t>
      </w:r>
      <w:r w:rsidR="00B87F76">
        <w:rPr>
          <w:rFonts w:asciiTheme="minorHAnsi" w:hAnsiTheme="minorHAnsi" w:cstheme="minorHAnsi"/>
          <w:color w:val="000000" w:themeColor="text1"/>
        </w:rPr>
        <w:t xml:space="preserve">de </w:t>
      </w:r>
      <w:r w:rsidRPr="00B87F76">
        <w:rPr>
          <w:rFonts w:asciiTheme="minorHAnsi" w:hAnsiTheme="minorHAnsi" w:cstheme="minorHAnsi"/>
          <w:color w:val="000000" w:themeColor="text1"/>
        </w:rPr>
        <w:t>los fondos asignados  a sus correspondientes PST contemplados en la Resolución de 22 de mayo de 2023, de la Secretaría de Estado de Turismo y cuya ejecución se retras</w:t>
      </w:r>
      <w:r w:rsidR="00B87F76">
        <w:rPr>
          <w:rFonts w:asciiTheme="minorHAnsi" w:hAnsiTheme="minorHAnsi" w:cstheme="minorHAnsi"/>
          <w:color w:val="000000" w:themeColor="text1"/>
        </w:rPr>
        <w:t>ó</w:t>
      </w:r>
      <w:r w:rsidRPr="00B87F76">
        <w:rPr>
          <w:rFonts w:asciiTheme="minorHAnsi" w:hAnsiTheme="minorHAnsi" w:cstheme="minorHAnsi"/>
          <w:color w:val="000000" w:themeColor="text1"/>
        </w:rPr>
        <w:t xml:space="preserve"> por causas no imputables a los entes locales.</w:t>
      </w:r>
    </w:p>
    <w:p w14:paraId="3B278CF5" w14:textId="79F3FCE4" w:rsidR="00733691" w:rsidRPr="00B87F76" w:rsidRDefault="00733691" w:rsidP="00530BCD">
      <w:pPr>
        <w:spacing w:before="200" w:afterLines="120" w:after="288" w:line="24" w:lineRule="atLeast"/>
        <w:rPr>
          <w:rFonts w:asciiTheme="minorHAnsi" w:hAnsiTheme="minorHAnsi" w:cstheme="minorHAnsi"/>
          <w:b/>
          <w:color w:val="000000" w:themeColor="text1"/>
        </w:rPr>
      </w:pPr>
      <w:r w:rsidRPr="00B87F76">
        <w:rPr>
          <w:rFonts w:asciiTheme="minorHAnsi" w:hAnsiTheme="minorHAnsi" w:cstheme="minorHAnsi"/>
          <w:b/>
          <w:color w:val="000000" w:themeColor="text1"/>
        </w:rPr>
        <w:lastRenderedPageBreak/>
        <w:t xml:space="preserve">PROPUESTA DE RESOLUCIÓN </w:t>
      </w:r>
      <w:r w:rsidR="001B543E" w:rsidRPr="00B87F76">
        <w:rPr>
          <w:rFonts w:asciiTheme="minorHAnsi" w:hAnsiTheme="minorHAnsi" w:cstheme="minorHAnsi"/>
          <w:b/>
          <w:color w:val="000000" w:themeColor="text1"/>
        </w:rPr>
        <w:t>N.º</w:t>
      </w:r>
      <w:r w:rsidRPr="00B87F76">
        <w:rPr>
          <w:rFonts w:asciiTheme="minorHAnsi" w:hAnsiTheme="minorHAnsi" w:cstheme="minorHAnsi"/>
          <w:b/>
          <w:color w:val="000000" w:themeColor="text1"/>
        </w:rPr>
        <w:t xml:space="preserve"> </w:t>
      </w:r>
      <w:r w:rsidR="00E034D3">
        <w:rPr>
          <w:rFonts w:asciiTheme="minorHAnsi" w:hAnsiTheme="minorHAnsi" w:cstheme="minorHAnsi"/>
          <w:b/>
          <w:color w:val="000000" w:themeColor="text1"/>
        </w:rPr>
        <w:t>8</w:t>
      </w:r>
      <w:r w:rsidR="00135061" w:rsidRPr="00B87F76">
        <w:rPr>
          <w:rFonts w:asciiTheme="minorHAnsi" w:hAnsiTheme="minorHAnsi" w:cstheme="minorHAnsi"/>
          <w:b/>
          <w:color w:val="000000" w:themeColor="text1"/>
        </w:rPr>
        <w:t>. Atención Sanitaria Rural</w:t>
      </w:r>
    </w:p>
    <w:p w14:paraId="77372EB5" w14:textId="1C0A91E2" w:rsidR="00733691" w:rsidRPr="00B87F76" w:rsidRDefault="00135061" w:rsidP="00530BCD">
      <w:pPr>
        <w:spacing w:before="200" w:afterLines="120" w:after="288" w:line="24" w:lineRule="atLeast"/>
        <w:jc w:val="both"/>
        <w:rPr>
          <w:rFonts w:asciiTheme="minorHAnsi" w:hAnsiTheme="minorHAnsi" w:cstheme="minorHAnsi"/>
          <w:color w:val="000000" w:themeColor="text1"/>
          <w:position w:val="-1"/>
          <w:lang w:eastAsia="es-ES"/>
        </w:rPr>
      </w:pPr>
      <w:r w:rsidRPr="00B87F76">
        <w:rPr>
          <w:rFonts w:asciiTheme="minorHAnsi" w:hAnsiTheme="minorHAnsi" w:cstheme="minorHAnsi"/>
          <w:color w:val="000000" w:themeColor="text1"/>
          <w:position w:val="-1"/>
          <w:lang w:eastAsia="es-ES"/>
        </w:rPr>
        <w:t>El Parlamento de Cantabria insta al Gobierno de Cantabria a garantizar que, durante el periodo estival, ningún consultorio médico rural permanezca cerrado por un periodo superior a siete días consecutivos.</w:t>
      </w:r>
    </w:p>
    <w:p w14:paraId="0045D0E3" w14:textId="71B6B940" w:rsidR="00702ED4" w:rsidRPr="00B87F76" w:rsidRDefault="00702ED4" w:rsidP="00530BCD">
      <w:pPr>
        <w:spacing w:before="200"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position w:val="-1"/>
          <w:lang w:eastAsia="es-ES"/>
        </w:rPr>
        <w:t xml:space="preserve">Asimismo, insta al Gobierno </w:t>
      </w:r>
      <w:r w:rsidRPr="00B87F76">
        <w:rPr>
          <w:rFonts w:asciiTheme="minorHAnsi" w:hAnsiTheme="minorHAnsi" w:cstheme="minorHAnsi"/>
          <w:color w:val="000000" w:themeColor="text1"/>
        </w:rPr>
        <w:t>a publicar</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en el mes de julio</w:t>
      </w:r>
      <w:r w:rsidR="00B87F76">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el listado de plazas de difícil cobertura en la atención primaria e implantar el complemento de ruralidad, el cómputo de los traslados dentro del horario laboral, medidas de conciliación de la vida familiar y laboral, docencia e investigación y otros incentivos que fidelicen la especialidad de atención primaria, comunitaria y pediatría.</w:t>
      </w:r>
    </w:p>
    <w:p w14:paraId="4D554BA1" w14:textId="77777777" w:rsidR="00B6556D" w:rsidRPr="00B87F76" w:rsidRDefault="00B6556D" w:rsidP="00530BCD">
      <w:pPr>
        <w:spacing w:before="200" w:afterLines="120" w:after="288" w:line="24" w:lineRule="atLeast"/>
        <w:jc w:val="both"/>
        <w:rPr>
          <w:rFonts w:asciiTheme="minorHAnsi" w:hAnsiTheme="minorHAnsi" w:cstheme="minorHAnsi"/>
          <w:color w:val="000000" w:themeColor="text1"/>
          <w:position w:val="-1"/>
          <w:lang w:eastAsia="es-ES"/>
        </w:rPr>
      </w:pPr>
    </w:p>
    <w:p w14:paraId="6C604821" w14:textId="62F5AB38" w:rsidR="001D7EB6" w:rsidRPr="00B87F76" w:rsidRDefault="001D7EB6" w:rsidP="00530BCD">
      <w:pPr>
        <w:spacing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b/>
          <w:bCs/>
          <w:color w:val="000000" w:themeColor="text1"/>
        </w:rPr>
        <w:t>PROPUESTA DE RESOLUCIÓN</w:t>
      </w:r>
      <w:r w:rsidR="00B6556D" w:rsidRPr="00B87F76">
        <w:rPr>
          <w:rFonts w:asciiTheme="minorHAnsi" w:hAnsiTheme="minorHAnsi" w:cstheme="minorHAnsi"/>
          <w:b/>
          <w:bCs/>
          <w:color w:val="000000" w:themeColor="text1"/>
        </w:rPr>
        <w:t xml:space="preserve"> </w:t>
      </w:r>
      <w:r w:rsidR="00B6556D" w:rsidRPr="00B87F76">
        <w:rPr>
          <w:rFonts w:asciiTheme="minorHAnsi" w:hAnsiTheme="minorHAnsi" w:cstheme="minorHAnsi"/>
          <w:b/>
          <w:color w:val="000000" w:themeColor="text1"/>
        </w:rPr>
        <w:t xml:space="preserve">N.º </w:t>
      </w:r>
      <w:r w:rsidR="00E034D3">
        <w:rPr>
          <w:rFonts w:asciiTheme="minorHAnsi" w:hAnsiTheme="minorHAnsi" w:cstheme="minorHAnsi"/>
          <w:b/>
          <w:color w:val="000000" w:themeColor="text1"/>
        </w:rPr>
        <w:t>9</w:t>
      </w:r>
      <w:r w:rsidR="00B6556D" w:rsidRPr="00B87F76">
        <w:rPr>
          <w:rFonts w:asciiTheme="minorHAnsi" w:hAnsiTheme="minorHAnsi" w:cstheme="minorHAnsi"/>
          <w:b/>
          <w:color w:val="000000" w:themeColor="text1"/>
        </w:rPr>
        <w:t xml:space="preserve">. </w:t>
      </w:r>
      <w:r w:rsidRPr="00B87F76">
        <w:rPr>
          <w:rFonts w:asciiTheme="minorHAnsi" w:hAnsiTheme="minorHAnsi" w:cstheme="minorHAnsi"/>
          <w:b/>
          <w:color w:val="000000" w:themeColor="text1"/>
        </w:rPr>
        <w:t>Detección precoz del cáncer de mama sin demoras</w:t>
      </w:r>
    </w:p>
    <w:p w14:paraId="020B986D" w14:textId="653C44B8" w:rsidR="00B87F76" w:rsidRPr="00B87F76" w:rsidRDefault="00B87F76" w:rsidP="00B87F76">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insta al Gobierno de Cantabria a aplicar de manera inmediata el protocolo de detección del programa de cáncer de mama</w:t>
      </w:r>
      <w:r w:rsidR="00C53D25">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respetando la frecuencia habitual de las mamografías cada dos años y evitando la demora excesiva en la comunicación de los resultados a las pacientes objeto de este cribado.</w:t>
      </w:r>
    </w:p>
    <w:p w14:paraId="195D044E" w14:textId="77777777" w:rsidR="00B6556D" w:rsidRPr="00B87F76" w:rsidRDefault="00B6556D" w:rsidP="00530BCD">
      <w:pPr>
        <w:spacing w:afterLines="120" w:after="288" w:line="24" w:lineRule="atLeast"/>
        <w:jc w:val="both"/>
        <w:rPr>
          <w:rFonts w:asciiTheme="minorHAnsi" w:hAnsiTheme="minorHAnsi" w:cstheme="minorHAnsi"/>
          <w:color w:val="000000" w:themeColor="text1"/>
        </w:rPr>
      </w:pPr>
    </w:p>
    <w:p w14:paraId="0AF02E4E" w14:textId="4143F8AF" w:rsidR="001D7EB6" w:rsidRPr="00B87F76" w:rsidRDefault="001D7EB6" w:rsidP="00B6556D">
      <w:pPr>
        <w:spacing w:before="100" w:beforeAutospacing="1" w:afterLines="120" w:after="288" w:line="24" w:lineRule="atLeast"/>
        <w:jc w:val="both"/>
        <w:rPr>
          <w:rFonts w:asciiTheme="minorHAnsi" w:hAnsiTheme="minorHAnsi" w:cstheme="minorHAnsi"/>
          <w:color w:val="000000" w:themeColor="text1"/>
          <w:lang w:eastAsia="es-ES"/>
        </w:rPr>
      </w:pPr>
      <w:r w:rsidRPr="00B87F76">
        <w:rPr>
          <w:rFonts w:asciiTheme="minorHAnsi" w:hAnsiTheme="minorHAnsi" w:cstheme="minorHAnsi"/>
          <w:b/>
          <w:bCs/>
          <w:color w:val="000000" w:themeColor="text1"/>
        </w:rPr>
        <w:t>PROPUESTA</w:t>
      </w:r>
      <w:r w:rsidRPr="00B87F76">
        <w:rPr>
          <w:rFonts w:asciiTheme="minorHAnsi" w:hAnsiTheme="minorHAnsi" w:cstheme="minorHAnsi"/>
          <w:b/>
          <w:color w:val="000000" w:themeColor="text1"/>
        </w:rPr>
        <w:t xml:space="preserve"> </w:t>
      </w:r>
      <w:r w:rsidRPr="00B87F76">
        <w:rPr>
          <w:rFonts w:asciiTheme="minorHAnsi" w:hAnsiTheme="minorHAnsi" w:cstheme="minorHAnsi"/>
          <w:b/>
          <w:bCs/>
          <w:color w:val="000000" w:themeColor="text1"/>
        </w:rPr>
        <w:t>DE RESOLUCIÓN</w:t>
      </w:r>
      <w:r w:rsidR="00B6556D" w:rsidRPr="00B87F76">
        <w:rPr>
          <w:rFonts w:asciiTheme="minorHAnsi" w:hAnsiTheme="minorHAnsi" w:cstheme="minorHAnsi"/>
          <w:b/>
          <w:bCs/>
          <w:color w:val="000000" w:themeColor="text1"/>
        </w:rPr>
        <w:t xml:space="preserve"> </w:t>
      </w:r>
      <w:r w:rsidR="00B6556D" w:rsidRPr="00B87F76">
        <w:rPr>
          <w:rFonts w:asciiTheme="minorHAnsi" w:hAnsiTheme="minorHAnsi" w:cstheme="minorHAnsi"/>
          <w:b/>
          <w:color w:val="000000" w:themeColor="text1"/>
        </w:rPr>
        <w:t>N.º 1</w:t>
      </w:r>
      <w:r w:rsidR="00E034D3">
        <w:rPr>
          <w:rFonts w:asciiTheme="minorHAnsi" w:hAnsiTheme="minorHAnsi" w:cstheme="minorHAnsi"/>
          <w:b/>
          <w:color w:val="000000" w:themeColor="text1"/>
        </w:rPr>
        <w:t>0</w:t>
      </w:r>
      <w:r w:rsidR="00B6556D" w:rsidRPr="00B87F76">
        <w:rPr>
          <w:rFonts w:asciiTheme="minorHAnsi" w:hAnsiTheme="minorHAnsi" w:cstheme="minorHAnsi"/>
          <w:b/>
          <w:color w:val="000000" w:themeColor="text1"/>
        </w:rPr>
        <w:t xml:space="preserve">. </w:t>
      </w:r>
      <w:r w:rsidRPr="00B87F76">
        <w:rPr>
          <w:rFonts w:asciiTheme="minorHAnsi" w:hAnsiTheme="minorHAnsi" w:cstheme="minorHAnsi"/>
          <w:b/>
          <w:bCs/>
          <w:color w:val="000000" w:themeColor="text1"/>
          <w:lang w:eastAsia="es-ES"/>
        </w:rPr>
        <w:t>Formalización del Pacto por la Sanidad en Cantabria</w:t>
      </w:r>
    </w:p>
    <w:p w14:paraId="56C36893" w14:textId="1C655AFC" w:rsidR="00F14A59" w:rsidRPr="00B87F76" w:rsidRDefault="001D7EB6" w:rsidP="00F14A59">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 xml:space="preserve">El Parlamento de Cantabria insta al Gobierno a formalizar el Pacto por la Sanidad de Cantabria </w:t>
      </w:r>
      <w:r w:rsidR="00F14A59" w:rsidRPr="00B87F76">
        <w:rPr>
          <w:rFonts w:asciiTheme="minorHAnsi" w:hAnsiTheme="minorHAnsi" w:cstheme="minorHAnsi"/>
          <w:color w:val="000000" w:themeColor="text1"/>
        </w:rPr>
        <w:t>con</w:t>
      </w:r>
      <w:r w:rsidRPr="00B87F76">
        <w:rPr>
          <w:rFonts w:asciiTheme="minorHAnsi" w:hAnsiTheme="minorHAnsi" w:cstheme="minorHAnsi"/>
          <w:color w:val="000000" w:themeColor="text1"/>
        </w:rPr>
        <w:t xml:space="preserve"> todos los profesionales y </w:t>
      </w:r>
      <w:r w:rsidR="00F14A59" w:rsidRPr="00B87F76">
        <w:rPr>
          <w:rFonts w:asciiTheme="minorHAnsi" w:hAnsiTheme="minorHAnsi" w:cstheme="minorHAnsi"/>
          <w:color w:val="000000" w:themeColor="text1"/>
        </w:rPr>
        <w:t xml:space="preserve">que incluya </w:t>
      </w:r>
      <w:r w:rsidRPr="00B87F76">
        <w:rPr>
          <w:rFonts w:asciiTheme="minorHAnsi" w:hAnsiTheme="minorHAnsi" w:cstheme="minorHAnsi"/>
          <w:color w:val="000000" w:themeColor="text1"/>
        </w:rPr>
        <w:t xml:space="preserve">el </w:t>
      </w:r>
      <w:r w:rsidR="00F14A59" w:rsidRPr="00B87F76">
        <w:rPr>
          <w:rFonts w:asciiTheme="minorHAnsi" w:hAnsiTheme="minorHAnsi" w:cstheme="minorHAnsi"/>
          <w:color w:val="000000" w:themeColor="text1"/>
        </w:rPr>
        <w:t xml:space="preserve">pago de situación de IT a todos los que trabajen en atención continuada. </w:t>
      </w:r>
    </w:p>
    <w:p w14:paraId="3B2D10AC" w14:textId="39D599F9" w:rsidR="001D7EB6" w:rsidRPr="00B87F76" w:rsidRDefault="00F14A59"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 xml:space="preserve">Dicho pacto debe contener medidas para avanzar de manera efectiva en la simplificación administrativa y </w:t>
      </w:r>
      <w:r w:rsidR="00C53D25">
        <w:rPr>
          <w:rFonts w:asciiTheme="minorHAnsi" w:hAnsiTheme="minorHAnsi" w:cstheme="minorHAnsi"/>
          <w:color w:val="000000" w:themeColor="text1"/>
        </w:rPr>
        <w:t xml:space="preserve">la </w:t>
      </w:r>
      <w:r w:rsidRPr="00B87F76">
        <w:rPr>
          <w:rFonts w:asciiTheme="minorHAnsi" w:hAnsiTheme="minorHAnsi" w:cstheme="minorHAnsi"/>
          <w:color w:val="000000" w:themeColor="text1"/>
        </w:rPr>
        <w:t>reducción de carga burocrática en los consultorios rurales.</w:t>
      </w:r>
    </w:p>
    <w:p w14:paraId="531B2839" w14:textId="77777777" w:rsidR="008D6DEE" w:rsidRDefault="008D6DEE" w:rsidP="008D6DEE">
      <w:pPr>
        <w:spacing w:before="100" w:beforeAutospacing="1" w:afterLines="120" w:after="288" w:line="24" w:lineRule="atLeast"/>
        <w:jc w:val="both"/>
        <w:rPr>
          <w:rFonts w:asciiTheme="minorHAnsi" w:hAnsiTheme="minorHAnsi" w:cstheme="minorHAnsi"/>
          <w:b/>
          <w:bCs/>
          <w:color w:val="000000" w:themeColor="text1"/>
        </w:rPr>
      </w:pPr>
    </w:p>
    <w:p w14:paraId="740ED262" w14:textId="77777777" w:rsidR="00044FE7" w:rsidRDefault="008D6DEE" w:rsidP="00044FE7">
      <w:pPr>
        <w:spacing w:before="100" w:beforeAutospacing="1" w:afterLines="120" w:after="288" w:line="24" w:lineRule="atLeast"/>
        <w:jc w:val="both"/>
        <w:rPr>
          <w:rFonts w:asciiTheme="minorHAnsi" w:hAnsiTheme="minorHAnsi" w:cstheme="minorHAnsi"/>
          <w:b/>
          <w:bCs/>
          <w:color w:val="000000" w:themeColor="text1"/>
          <w:lang w:eastAsia="es-ES"/>
        </w:rPr>
      </w:pPr>
      <w:r w:rsidRPr="00B87F76">
        <w:rPr>
          <w:rFonts w:asciiTheme="minorHAnsi" w:hAnsiTheme="minorHAnsi" w:cstheme="minorHAnsi"/>
          <w:b/>
          <w:bCs/>
          <w:color w:val="000000" w:themeColor="text1"/>
        </w:rPr>
        <w:t>PROPUESTA</w:t>
      </w:r>
      <w:r w:rsidRPr="00B87F76">
        <w:rPr>
          <w:rFonts w:asciiTheme="minorHAnsi" w:hAnsiTheme="minorHAnsi" w:cstheme="minorHAnsi"/>
          <w:b/>
          <w:color w:val="000000" w:themeColor="text1"/>
        </w:rPr>
        <w:t xml:space="preserve"> </w:t>
      </w:r>
      <w:r w:rsidRPr="00B87F76">
        <w:rPr>
          <w:rFonts w:asciiTheme="minorHAnsi" w:hAnsiTheme="minorHAnsi" w:cstheme="minorHAnsi"/>
          <w:b/>
          <w:bCs/>
          <w:color w:val="000000" w:themeColor="text1"/>
        </w:rPr>
        <w:t>D</w:t>
      </w:r>
      <w:r w:rsidRPr="004A0A83">
        <w:rPr>
          <w:rFonts w:asciiTheme="minorHAnsi" w:hAnsiTheme="minorHAnsi" w:cstheme="minorHAnsi"/>
          <w:b/>
          <w:bCs/>
          <w:color w:val="000000" w:themeColor="text1"/>
        </w:rPr>
        <w:t xml:space="preserve">E RESOLUCIÓN </w:t>
      </w:r>
      <w:r w:rsidRPr="004A0A83">
        <w:rPr>
          <w:rFonts w:asciiTheme="minorHAnsi" w:hAnsiTheme="minorHAnsi" w:cstheme="minorHAnsi"/>
          <w:b/>
          <w:color w:val="000000" w:themeColor="text1"/>
        </w:rPr>
        <w:t>N.º 1</w:t>
      </w:r>
      <w:r w:rsidR="00E034D3" w:rsidRPr="004A0A83">
        <w:rPr>
          <w:rFonts w:asciiTheme="minorHAnsi" w:hAnsiTheme="minorHAnsi" w:cstheme="minorHAnsi"/>
          <w:b/>
          <w:color w:val="000000" w:themeColor="text1"/>
        </w:rPr>
        <w:t>1</w:t>
      </w:r>
      <w:r w:rsidRPr="004A0A83">
        <w:rPr>
          <w:rFonts w:asciiTheme="minorHAnsi" w:hAnsiTheme="minorHAnsi" w:cstheme="minorHAnsi"/>
          <w:b/>
          <w:color w:val="000000" w:themeColor="text1"/>
        </w:rPr>
        <w:t xml:space="preserve">. </w:t>
      </w:r>
      <w:r w:rsidR="00044FE7" w:rsidRPr="00044FE7">
        <w:rPr>
          <w:rFonts w:asciiTheme="minorHAnsi" w:hAnsiTheme="minorHAnsi" w:cstheme="minorHAnsi"/>
          <w:b/>
          <w:bCs/>
          <w:color w:val="000000" w:themeColor="text1"/>
          <w:lang w:eastAsia="es-ES"/>
        </w:rPr>
        <w:t>Correcto funcionamiento de la Red REMERCANT</w:t>
      </w:r>
    </w:p>
    <w:p w14:paraId="75C40A3B" w14:textId="3EE52364" w:rsidR="00767E5F" w:rsidRDefault="00044FE7" w:rsidP="008D6DEE">
      <w:pPr>
        <w:spacing w:afterLines="120" w:after="288" w:line="24" w:lineRule="atLeast"/>
        <w:jc w:val="both"/>
        <w:rPr>
          <w:rFonts w:asciiTheme="minorHAnsi" w:hAnsiTheme="minorHAnsi" w:cstheme="minorHAnsi"/>
          <w:color w:val="000000" w:themeColor="text1"/>
        </w:rPr>
      </w:pPr>
      <w:r w:rsidRPr="00044FE7">
        <w:rPr>
          <w:rFonts w:asciiTheme="minorHAnsi" w:hAnsiTheme="minorHAnsi" w:cstheme="minorHAnsi"/>
          <w:color w:val="000000" w:themeColor="text1"/>
        </w:rPr>
        <w:t>El Parlamento de Cantabria insta al Gobierno de Cantabria a licitar y adjudicar</w:t>
      </w:r>
      <w:r>
        <w:rPr>
          <w:rFonts w:asciiTheme="minorHAnsi" w:hAnsiTheme="minorHAnsi" w:cstheme="minorHAnsi"/>
          <w:color w:val="000000" w:themeColor="text1"/>
        </w:rPr>
        <w:t>,</w:t>
      </w:r>
      <w:r w:rsidRPr="00044FE7">
        <w:rPr>
          <w:rFonts w:asciiTheme="minorHAnsi" w:hAnsiTheme="minorHAnsi" w:cstheme="minorHAnsi"/>
          <w:color w:val="000000" w:themeColor="text1"/>
        </w:rPr>
        <w:t xml:space="preserve"> antes de que finalice el año 2025</w:t>
      </w:r>
      <w:r>
        <w:rPr>
          <w:rFonts w:asciiTheme="minorHAnsi" w:hAnsiTheme="minorHAnsi" w:cstheme="minorHAnsi"/>
          <w:color w:val="000000" w:themeColor="text1"/>
        </w:rPr>
        <w:t>,</w:t>
      </w:r>
      <w:r w:rsidRPr="00044FE7">
        <w:rPr>
          <w:rFonts w:asciiTheme="minorHAnsi" w:hAnsiTheme="minorHAnsi" w:cstheme="minorHAnsi"/>
          <w:color w:val="000000" w:themeColor="text1"/>
        </w:rPr>
        <w:t xml:space="preserve"> el contrato abierto integral de operación y de mantenimiento de la Red REMERCANT de Emergencias para evitar futuros problemas de gestión de emergencias</w:t>
      </w:r>
      <w:r>
        <w:rPr>
          <w:rFonts w:asciiTheme="minorHAnsi" w:hAnsiTheme="minorHAnsi" w:cstheme="minorHAnsi"/>
          <w:color w:val="000000" w:themeColor="text1"/>
        </w:rPr>
        <w:t>.</w:t>
      </w:r>
    </w:p>
    <w:p w14:paraId="04D43480" w14:textId="77777777" w:rsidR="00044FE7" w:rsidRPr="00702ED4" w:rsidRDefault="00044FE7" w:rsidP="008D6DEE">
      <w:pPr>
        <w:spacing w:afterLines="120" w:after="288" w:line="24" w:lineRule="atLeast"/>
        <w:jc w:val="both"/>
        <w:rPr>
          <w:rFonts w:asciiTheme="minorHAnsi" w:hAnsiTheme="minorHAnsi" w:cstheme="minorHAnsi"/>
          <w:color w:val="4472C4" w:themeColor="accent1"/>
        </w:rPr>
      </w:pPr>
    </w:p>
    <w:p w14:paraId="4AE56203" w14:textId="56C2D1B9" w:rsidR="001D7EB6" w:rsidRPr="00702ED4" w:rsidRDefault="001D7EB6" w:rsidP="00530BCD">
      <w:pPr>
        <w:spacing w:before="100" w:beforeAutospacing="1" w:afterLines="120" w:after="288" w:line="24" w:lineRule="atLeast"/>
        <w:jc w:val="both"/>
        <w:rPr>
          <w:rFonts w:asciiTheme="minorHAnsi" w:hAnsiTheme="minorHAnsi" w:cstheme="minorHAnsi"/>
          <w:color w:val="000000" w:themeColor="text1"/>
          <w:lang w:eastAsia="es-ES"/>
        </w:rPr>
      </w:pPr>
      <w:r w:rsidRPr="00702ED4">
        <w:rPr>
          <w:rFonts w:asciiTheme="minorHAnsi" w:hAnsiTheme="minorHAnsi" w:cstheme="minorHAnsi"/>
          <w:b/>
          <w:bCs/>
          <w:color w:val="000000" w:themeColor="text1"/>
        </w:rPr>
        <w:lastRenderedPageBreak/>
        <w:t>PROPUESTA</w:t>
      </w:r>
      <w:r w:rsidRPr="00702ED4">
        <w:rPr>
          <w:rFonts w:asciiTheme="minorHAnsi" w:hAnsiTheme="minorHAnsi" w:cstheme="minorHAnsi"/>
          <w:b/>
          <w:color w:val="000000" w:themeColor="text1"/>
        </w:rPr>
        <w:t xml:space="preserve"> </w:t>
      </w:r>
      <w:r w:rsidRPr="00702ED4">
        <w:rPr>
          <w:rFonts w:asciiTheme="minorHAnsi" w:hAnsiTheme="minorHAnsi" w:cstheme="minorHAnsi"/>
          <w:b/>
          <w:bCs/>
          <w:color w:val="000000" w:themeColor="text1"/>
        </w:rPr>
        <w:t>DE RESOLUCIÓN</w:t>
      </w:r>
      <w:r w:rsidR="00B6556D">
        <w:rPr>
          <w:rFonts w:asciiTheme="minorHAnsi" w:hAnsiTheme="minorHAnsi" w:cstheme="minorHAnsi"/>
          <w:b/>
          <w:bCs/>
          <w:color w:val="000000" w:themeColor="text1"/>
        </w:rPr>
        <w:t xml:space="preserve"> </w:t>
      </w:r>
      <w:r w:rsidR="00B6556D" w:rsidRPr="00702ED4">
        <w:rPr>
          <w:rFonts w:asciiTheme="minorHAnsi" w:hAnsiTheme="minorHAnsi" w:cstheme="minorHAnsi"/>
          <w:b/>
          <w:color w:val="000000" w:themeColor="text1"/>
        </w:rPr>
        <w:t xml:space="preserve">N.º </w:t>
      </w:r>
      <w:r w:rsidR="00B6556D">
        <w:rPr>
          <w:rFonts w:asciiTheme="minorHAnsi" w:hAnsiTheme="minorHAnsi" w:cstheme="minorHAnsi"/>
          <w:b/>
          <w:color w:val="000000" w:themeColor="text1"/>
        </w:rPr>
        <w:t>12</w:t>
      </w:r>
      <w:r w:rsidR="00B6556D" w:rsidRPr="00702ED4">
        <w:rPr>
          <w:rFonts w:asciiTheme="minorHAnsi" w:hAnsiTheme="minorHAnsi" w:cstheme="minorHAnsi"/>
          <w:b/>
          <w:color w:val="000000" w:themeColor="text1"/>
        </w:rPr>
        <w:t xml:space="preserve">. </w:t>
      </w:r>
      <w:r w:rsidR="00D55758">
        <w:rPr>
          <w:rFonts w:asciiTheme="minorHAnsi" w:hAnsiTheme="minorHAnsi" w:cstheme="minorHAnsi"/>
          <w:b/>
          <w:color w:val="000000" w:themeColor="text1"/>
        </w:rPr>
        <w:t>R</w:t>
      </w:r>
      <w:r w:rsidR="00D55758" w:rsidRPr="00D55758">
        <w:rPr>
          <w:rFonts w:asciiTheme="minorHAnsi" w:hAnsiTheme="minorHAnsi" w:cstheme="minorHAnsi"/>
          <w:b/>
          <w:bCs/>
          <w:color w:val="000000" w:themeColor="text1"/>
          <w:lang w:eastAsia="es-ES"/>
        </w:rPr>
        <w:t>efuerzo sanitario y helipuerto en Valdecilla</w:t>
      </w:r>
    </w:p>
    <w:p w14:paraId="0C737D5A" w14:textId="77777777" w:rsidR="00D55758" w:rsidRPr="00E034D3" w:rsidRDefault="001D7EB6" w:rsidP="00D55758">
      <w:pPr>
        <w:spacing w:after="160" w:line="259" w:lineRule="auto"/>
        <w:jc w:val="both"/>
        <w:rPr>
          <w:rFonts w:asciiTheme="minorHAnsi" w:hAnsiTheme="minorHAnsi" w:cstheme="minorHAnsi"/>
        </w:rPr>
      </w:pPr>
      <w:r w:rsidRPr="00E034D3">
        <w:rPr>
          <w:rFonts w:asciiTheme="minorHAnsi" w:hAnsiTheme="minorHAnsi" w:cstheme="minorHAnsi"/>
        </w:rPr>
        <w:t>El Parlamento de Cantabria insta al Gobierno a presentar</w:t>
      </w:r>
      <w:r w:rsidR="00C53D25" w:rsidRPr="00E034D3">
        <w:rPr>
          <w:rFonts w:asciiTheme="minorHAnsi" w:hAnsiTheme="minorHAnsi" w:cstheme="minorHAnsi"/>
        </w:rPr>
        <w:t>,</w:t>
      </w:r>
      <w:r w:rsidRPr="00E034D3">
        <w:rPr>
          <w:rFonts w:asciiTheme="minorHAnsi" w:hAnsiTheme="minorHAnsi" w:cstheme="minorHAnsi"/>
        </w:rPr>
        <w:t xml:space="preserve"> en el mes de septiembre</w:t>
      </w:r>
      <w:r w:rsidR="00C53D25" w:rsidRPr="00E034D3">
        <w:rPr>
          <w:rFonts w:asciiTheme="minorHAnsi" w:hAnsiTheme="minorHAnsi" w:cstheme="minorHAnsi"/>
        </w:rPr>
        <w:t>,</w:t>
      </w:r>
      <w:r w:rsidRPr="00E034D3">
        <w:rPr>
          <w:rFonts w:asciiTheme="minorHAnsi" w:hAnsiTheme="minorHAnsi" w:cstheme="minorHAnsi"/>
        </w:rPr>
        <w:t xml:space="preserve"> un Plan de Obras de los consultorios </w:t>
      </w:r>
      <w:r w:rsidR="00B6556D" w:rsidRPr="00E034D3">
        <w:rPr>
          <w:rFonts w:asciiTheme="minorHAnsi" w:hAnsiTheme="minorHAnsi" w:cstheme="minorHAnsi"/>
        </w:rPr>
        <w:t xml:space="preserve">Rurales </w:t>
      </w:r>
      <w:r w:rsidRPr="00E034D3">
        <w:rPr>
          <w:rFonts w:asciiTheme="minorHAnsi" w:hAnsiTheme="minorHAnsi" w:cstheme="minorHAnsi"/>
        </w:rPr>
        <w:t>que incluya las obras comprometidas con el PRC</w:t>
      </w:r>
      <w:r w:rsidR="00C53D25" w:rsidRPr="00E034D3">
        <w:rPr>
          <w:rFonts w:asciiTheme="minorHAnsi" w:hAnsiTheme="minorHAnsi" w:cstheme="minorHAnsi"/>
        </w:rPr>
        <w:t>,</w:t>
      </w:r>
      <w:r w:rsidRPr="00E034D3">
        <w:rPr>
          <w:rFonts w:asciiTheme="minorHAnsi" w:hAnsiTheme="minorHAnsi" w:cstheme="minorHAnsi"/>
        </w:rPr>
        <w:t xml:space="preserve"> fruto de los acuerdos presupuestarios de 2024 y 2025</w:t>
      </w:r>
      <w:r w:rsidR="00D55758" w:rsidRPr="00E034D3">
        <w:rPr>
          <w:rFonts w:asciiTheme="minorHAnsi" w:hAnsiTheme="minorHAnsi" w:cstheme="minorHAnsi"/>
        </w:rPr>
        <w:t xml:space="preserve"> y a adjudicar, antes del mes de octubre, las actuaciones comprometidas en los centros de salud de Piélagos, Comillas, Reinosa, San Felices de Buelna y Santillana del Mar, como parte del refuerzo urgente de la red de atención primaria, con el fin de garantizar una asistencia sanitaria accesible, digna y de calidad en todas las comarcas de la región.</w:t>
      </w:r>
    </w:p>
    <w:p w14:paraId="4291DC13" w14:textId="564E4838" w:rsidR="00702ED4" w:rsidRPr="00E034D3" w:rsidRDefault="00D55758" w:rsidP="00530BCD">
      <w:pPr>
        <w:spacing w:afterLines="120" w:after="288" w:line="24" w:lineRule="atLeast"/>
        <w:jc w:val="both"/>
        <w:rPr>
          <w:rFonts w:asciiTheme="minorHAnsi" w:hAnsiTheme="minorHAnsi" w:cstheme="minorHAnsi"/>
        </w:rPr>
      </w:pPr>
      <w:r w:rsidRPr="00E034D3">
        <w:rPr>
          <w:rFonts w:asciiTheme="minorHAnsi" w:hAnsiTheme="minorHAnsi" w:cstheme="minorHAnsi"/>
        </w:rPr>
        <w:t>Asimismo, i</w:t>
      </w:r>
      <w:r w:rsidR="00702ED4" w:rsidRPr="00E034D3">
        <w:rPr>
          <w:rFonts w:asciiTheme="minorHAnsi" w:hAnsiTheme="minorHAnsi" w:cstheme="minorHAnsi"/>
        </w:rPr>
        <w:t>nsta al Gobierno a considerar prioritaria y licitar</w:t>
      </w:r>
      <w:r w:rsidR="00C53D25" w:rsidRPr="00E034D3">
        <w:rPr>
          <w:rFonts w:asciiTheme="minorHAnsi" w:hAnsiTheme="minorHAnsi" w:cstheme="minorHAnsi"/>
        </w:rPr>
        <w:t>,</w:t>
      </w:r>
      <w:r w:rsidR="00702ED4" w:rsidRPr="00E034D3">
        <w:rPr>
          <w:rFonts w:asciiTheme="minorHAnsi" w:hAnsiTheme="minorHAnsi" w:cstheme="minorHAnsi"/>
        </w:rPr>
        <w:t xml:space="preserve"> antes de finalizar el mes de julio, la construcción del </w:t>
      </w:r>
      <w:r w:rsidR="00C53D25" w:rsidRPr="00E034D3">
        <w:rPr>
          <w:rFonts w:asciiTheme="minorHAnsi" w:hAnsiTheme="minorHAnsi" w:cstheme="minorHAnsi"/>
        </w:rPr>
        <w:t>h</w:t>
      </w:r>
      <w:r w:rsidR="00702ED4" w:rsidRPr="00E034D3">
        <w:rPr>
          <w:rFonts w:asciiTheme="minorHAnsi" w:hAnsiTheme="minorHAnsi" w:cstheme="minorHAnsi"/>
        </w:rPr>
        <w:t>elipuerto en el Hospital Universitario Marqués de Valdecilla</w:t>
      </w:r>
      <w:r w:rsidR="00B6556D" w:rsidRPr="00E034D3">
        <w:rPr>
          <w:rFonts w:asciiTheme="minorHAnsi" w:hAnsiTheme="minorHAnsi" w:cstheme="minorHAnsi"/>
        </w:rPr>
        <w:t>.</w:t>
      </w:r>
    </w:p>
    <w:p w14:paraId="142698F5" w14:textId="77777777" w:rsidR="00B6556D" w:rsidRPr="00702ED4" w:rsidRDefault="00B6556D" w:rsidP="00530BCD">
      <w:pPr>
        <w:spacing w:afterLines="120" w:after="288" w:line="24" w:lineRule="atLeast"/>
        <w:jc w:val="both"/>
        <w:rPr>
          <w:rFonts w:asciiTheme="minorHAnsi" w:hAnsiTheme="minorHAnsi" w:cstheme="minorHAnsi"/>
          <w:color w:val="4472C4" w:themeColor="accent1"/>
        </w:rPr>
      </w:pPr>
    </w:p>
    <w:p w14:paraId="1FD24938" w14:textId="59BFEA47" w:rsidR="00461086" w:rsidRPr="00B87F76" w:rsidRDefault="00461086" w:rsidP="00530BCD">
      <w:pPr>
        <w:spacing w:before="200"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b/>
          <w:color w:val="000000" w:themeColor="text1"/>
        </w:rPr>
        <w:t xml:space="preserve">PROPUESTA DE RESOLUCIÓN N.º </w:t>
      </w:r>
      <w:r w:rsidR="00B6556D" w:rsidRPr="00B87F76">
        <w:rPr>
          <w:rFonts w:asciiTheme="minorHAnsi" w:hAnsiTheme="minorHAnsi" w:cstheme="minorHAnsi"/>
          <w:b/>
          <w:color w:val="000000" w:themeColor="text1"/>
        </w:rPr>
        <w:t>13</w:t>
      </w:r>
      <w:r w:rsidRPr="00B87F76">
        <w:rPr>
          <w:rFonts w:asciiTheme="minorHAnsi" w:hAnsiTheme="minorHAnsi" w:cstheme="minorHAnsi"/>
          <w:b/>
          <w:color w:val="000000" w:themeColor="text1"/>
        </w:rPr>
        <w:t>. Ejecución del Plan de Vivienda Pública</w:t>
      </w:r>
    </w:p>
    <w:p w14:paraId="614FBE29" w14:textId="53D9B72B" w:rsidR="00461086" w:rsidRPr="00B87F76" w:rsidRDefault="00461086" w:rsidP="00530BCD">
      <w:pPr>
        <w:pStyle w:val="Prrafodelista"/>
        <w:spacing w:before="200" w:afterLines="120" w:after="288" w:line="24" w:lineRule="atLeast"/>
        <w:ind w:left="0"/>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que, antes del mes de octubre de 2025, estén iniciadas las obras de construcción de la totalidad de las 285 viviendas públicas comprometidas para esta legislatura, en régimen de alquiler social y asequible, distribuidas en los distintos municipios de la Comunidad Autónoma.</w:t>
      </w:r>
    </w:p>
    <w:p w14:paraId="0AEF5360" w14:textId="77777777" w:rsidR="00B6556D" w:rsidRDefault="00B6556D" w:rsidP="00530BCD">
      <w:pPr>
        <w:pStyle w:val="Prrafodelista"/>
        <w:spacing w:before="200" w:afterLines="120" w:after="288" w:line="24" w:lineRule="atLeast"/>
        <w:ind w:left="0"/>
        <w:jc w:val="both"/>
        <w:rPr>
          <w:rFonts w:asciiTheme="minorHAnsi" w:hAnsiTheme="minorHAnsi" w:cstheme="minorHAnsi"/>
          <w:color w:val="000000" w:themeColor="text1"/>
        </w:rPr>
      </w:pPr>
    </w:p>
    <w:p w14:paraId="58E1AD3C" w14:textId="77777777" w:rsidR="00767E5F" w:rsidRPr="00B87F76" w:rsidRDefault="00767E5F" w:rsidP="00530BCD">
      <w:pPr>
        <w:pStyle w:val="Prrafodelista"/>
        <w:spacing w:before="200" w:afterLines="120" w:after="288" w:line="24" w:lineRule="atLeast"/>
        <w:ind w:left="0"/>
        <w:jc w:val="both"/>
        <w:rPr>
          <w:rFonts w:asciiTheme="minorHAnsi" w:hAnsiTheme="minorHAnsi" w:cstheme="minorHAnsi"/>
          <w:color w:val="000000" w:themeColor="text1"/>
        </w:rPr>
      </w:pPr>
    </w:p>
    <w:p w14:paraId="68A1F64C" w14:textId="2BFB3EA2" w:rsidR="00461086" w:rsidRPr="00B87F76" w:rsidRDefault="00461086" w:rsidP="00530BCD">
      <w:pPr>
        <w:spacing w:before="200"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b/>
          <w:color w:val="000000" w:themeColor="text1"/>
        </w:rPr>
        <w:t>PROPUESTA DE RESOLUCIÓN N.º</w:t>
      </w:r>
      <w:r w:rsidR="00B6556D" w:rsidRPr="00B87F76">
        <w:rPr>
          <w:rFonts w:asciiTheme="minorHAnsi" w:hAnsiTheme="minorHAnsi" w:cstheme="minorHAnsi"/>
          <w:b/>
          <w:color w:val="000000" w:themeColor="text1"/>
        </w:rPr>
        <w:t xml:space="preserve"> 14</w:t>
      </w:r>
      <w:r w:rsidR="00B01C92" w:rsidRPr="00B87F76">
        <w:rPr>
          <w:rFonts w:asciiTheme="minorHAnsi" w:hAnsiTheme="minorHAnsi" w:cstheme="minorHAnsi"/>
          <w:b/>
          <w:color w:val="000000" w:themeColor="text1"/>
        </w:rPr>
        <w:t>. Enseñanza Pública</w:t>
      </w:r>
    </w:p>
    <w:p w14:paraId="2872AC16" w14:textId="0B9F9478" w:rsidR="00461086" w:rsidRPr="00B87F76" w:rsidRDefault="00461086"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centrar los esfuerzos económicos en la enseñanza pública de Cantabria</w:t>
      </w:r>
      <w:r w:rsidR="00C53D25">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no extendiendo los conciertos en Bachillerato para los centros que ya cuenten con conciertos en Infantil y en la ESO.</w:t>
      </w:r>
    </w:p>
    <w:p w14:paraId="2D786AF4" w14:textId="77777777" w:rsidR="00B6556D" w:rsidRPr="00B87F76" w:rsidRDefault="00B6556D" w:rsidP="00530BCD">
      <w:pPr>
        <w:spacing w:afterLines="120" w:after="288" w:line="24" w:lineRule="atLeast"/>
        <w:jc w:val="both"/>
        <w:rPr>
          <w:rFonts w:asciiTheme="minorHAnsi" w:hAnsiTheme="minorHAnsi" w:cstheme="minorHAnsi"/>
          <w:color w:val="000000" w:themeColor="text1"/>
        </w:rPr>
      </w:pPr>
    </w:p>
    <w:p w14:paraId="52407FBD" w14:textId="47501D42" w:rsidR="00461086" w:rsidRPr="00B87F76" w:rsidRDefault="00461086" w:rsidP="00530BCD">
      <w:pPr>
        <w:spacing w:before="200"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b/>
          <w:color w:val="000000" w:themeColor="text1"/>
        </w:rPr>
        <w:t xml:space="preserve">PROPUESTA DE RESOLUCIÓN N.º </w:t>
      </w:r>
      <w:r w:rsidR="00B6556D" w:rsidRPr="00B87F76">
        <w:rPr>
          <w:rFonts w:asciiTheme="minorHAnsi" w:hAnsiTheme="minorHAnsi" w:cstheme="minorHAnsi"/>
          <w:b/>
          <w:color w:val="000000" w:themeColor="text1"/>
        </w:rPr>
        <w:t xml:space="preserve">15. </w:t>
      </w:r>
      <w:r w:rsidR="00B01C92" w:rsidRPr="00B87F76">
        <w:rPr>
          <w:rFonts w:asciiTheme="minorHAnsi" w:hAnsiTheme="minorHAnsi" w:cstheme="minorHAnsi"/>
          <w:b/>
          <w:color w:val="000000" w:themeColor="text1"/>
        </w:rPr>
        <w:t>Mejoras Salariales y Condiciones del Profesorado</w:t>
      </w:r>
    </w:p>
    <w:p w14:paraId="0F7154E6" w14:textId="77777777" w:rsidR="00461086" w:rsidRPr="00B87F76" w:rsidRDefault="00461086" w:rsidP="00530BCD">
      <w:pPr>
        <w:spacing w:afterLines="120" w:after="288" w:line="24" w:lineRule="atLeast"/>
        <w:ind w:hanging="2"/>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realizar, antes de quince días, una propuesta de adecuación salarial general, lineal y no condicionada que alcance, al menos, la llevada a cabo en 2008, actualizada con la inflación.</w:t>
      </w:r>
    </w:p>
    <w:p w14:paraId="09D2A9DD" w14:textId="77777777" w:rsidR="00461086" w:rsidRPr="00B87F76" w:rsidRDefault="00461086" w:rsidP="00530BCD">
      <w:pPr>
        <w:spacing w:afterLines="120" w:after="288" w:line="24" w:lineRule="atLeast"/>
        <w:ind w:hanging="2"/>
        <w:jc w:val="both"/>
        <w:rPr>
          <w:rFonts w:asciiTheme="minorHAnsi" w:hAnsiTheme="minorHAnsi" w:cstheme="minorHAnsi"/>
          <w:color w:val="000000" w:themeColor="text1"/>
        </w:rPr>
      </w:pPr>
      <w:r w:rsidRPr="00B87F76">
        <w:rPr>
          <w:rFonts w:asciiTheme="minorHAnsi" w:hAnsiTheme="minorHAnsi" w:cstheme="minorHAnsi"/>
          <w:color w:val="000000" w:themeColor="text1"/>
        </w:rPr>
        <w:t>Asimismo, se deberán establecer negociaciones en materia de formación docente para la consolidación de los sexenios; de establecimiento de un complemento salarial que corrija la discriminación y garantice la homologación retributiva de todo el profesorado de Formación Profesional, garantizando, en todo caso, los acuerdos de reducción de ratios en todas las etapas educativas y el plan de inversiones en centros educativos con consignación presupuestaria.</w:t>
      </w:r>
    </w:p>
    <w:p w14:paraId="71CB4080" w14:textId="7860FD38" w:rsidR="00461086" w:rsidRPr="00B87F76" w:rsidRDefault="00461086" w:rsidP="00530BCD">
      <w:pPr>
        <w:spacing w:before="200"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b/>
          <w:color w:val="000000" w:themeColor="text1"/>
        </w:rPr>
        <w:lastRenderedPageBreak/>
        <w:t>PROPUESTA DE RESOLUCIÓN N.º</w:t>
      </w:r>
      <w:r w:rsidR="00B6556D" w:rsidRPr="00B87F76">
        <w:rPr>
          <w:rFonts w:asciiTheme="minorHAnsi" w:hAnsiTheme="minorHAnsi" w:cstheme="minorHAnsi"/>
          <w:b/>
          <w:color w:val="000000" w:themeColor="text1"/>
        </w:rPr>
        <w:t xml:space="preserve"> 16.</w:t>
      </w:r>
      <w:r w:rsidRPr="00B87F76">
        <w:rPr>
          <w:rFonts w:asciiTheme="minorHAnsi" w:hAnsiTheme="minorHAnsi" w:cstheme="minorHAnsi"/>
          <w:b/>
          <w:color w:val="000000" w:themeColor="text1"/>
        </w:rPr>
        <w:t xml:space="preserve"> </w:t>
      </w:r>
      <w:r w:rsidR="00B01C92" w:rsidRPr="00B87F76">
        <w:rPr>
          <w:rFonts w:asciiTheme="minorHAnsi" w:hAnsiTheme="minorHAnsi" w:cstheme="minorHAnsi"/>
          <w:b/>
          <w:color w:val="000000" w:themeColor="text1"/>
        </w:rPr>
        <w:t>Impulso a las Infraestructuras Educativas</w:t>
      </w:r>
    </w:p>
    <w:p w14:paraId="1D7657B4" w14:textId="71BC2AA6" w:rsidR="00461086" w:rsidRDefault="00461086"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cumplir sus compromisos con las obras pendientes en los centros educativos de Cantabria, y en especial</w:t>
      </w:r>
      <w:r w:rsidR="00C53D25">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concluir antes de septiembre de 2025 la redacción del proyecto de obra para la construcción del </w:t>
      </w:r>
      <w:r w:rsidR="00C53D25">
        <w:rPr>
          <w:rFonts w:asciiTheme="minorHAnsi" w:hAnsiTheme="minorHAnsi" w:cstheme="minorHAnsi"/>
          <w:color w:val="000000" w:themeColor="text1"/>
        </w:rPr>
        <w:t>g</w:t>
      </w:r>
      <w:r w:rsidRPr="00B87F76">
        <w:rPr>
          <w:rFonts w:asciiTheme="minorHAnsi" w:hAnsiTheme="minorHAnsi" w:cstheme="minorHAnsi"/>
          <w:color w:val="000000" w:themeColor="text1"/>
        </w:rPr>
        <w:t>imnasio del IES José Zapatero Domínguez en Castro Urdiales, el proyecto de rehabilitación del CEIP Juan de la Cosa de Santoña y el pabellón cubierto multiusos que d</w:t>
      </w:r>
      <w:r w:rsidR="00C53D25">
        <w:rPr>
          <w:rFonts w:asciiTheme="minorHAnsi" w:hAnsiTheme="minorHAnsi" w:cstheme="minorHAnsi"/>
          <w:color w:val="000000" w:themeColor="text1"/>
        </w:rPr>
        <w:t>é</w:t>
      </w:r>
      <w:r w:rsidRPr="00B87F76">
        <w:rPr>
          <w:rFonts w:asciiTheme="minorHAnsi" w:hAnsiTheme="minorHAnsi" w:cstheme="minorHAnsi"/>
          <w:color w:val="000000" w:themeColor="text1"/>
        </w:rPr>
        <w:t xml:space="preserve"> servicio al CEIP Rodríguez de Celis de </w:t>
      </w:r>
      <w:proofErr w:type="spellStart"/>
      <w:r w:rsidRPr="00B87F76">
        <w:rPr>
          <w:rFonts w:asciiTheme="minorHAnsi" w:hAnsiTheme="minorHAnsi" w:cstheme="minorHAnsi"/>
          <w:color w:val="000000" w:themeColor="text1"/>
        </w:rPr>
        <w:t>Paracuelles</w:t>
      </w:r>
      <w:proofErr w:type="spellEnd"/>
      <w:r w:rsidRPr="00B87F76">
        <w:rPr>
          <w:rFonts w:asciiTheme="minorHAnsi" w:hAnsiTheme="minorHAnsi" w:cstheme="minorHAnsi"/>
          <w:color w:val="000000" w:themeColor="text1"/>
        </w:rPr>
        <w:t xml:space="preserve"> en Campoo de Suso, iniciando las obras en el primer trimestre de 2026.</w:t>
      </w:r>
    </w:p>
    <w:p w14:paraId="16B78212" w14:textId="77777777" w:rsidR="00767E5F" w:rsidRDefault="00767E5F" w:rsidP="00530BCD">
      <w:pPr>
        <w:spacing w:afterLines="120" w:after="288" w:line="24" w:lineRule="atLeast"/>
        <w:jc w:val="both"/>
        <w:rPr>
          <w:rFonts w:asciiTheme="minorHAnsi" w:hAnsiTheme="minorHAnsi" w:cstheme="minorHAnsi"/>
          <w:color w:val="000000" w:themeColor="text1"/>
        </w:rPr>
      </w:pPr>
    </w:p>
    <w:p w14:paraId="600F48C4" w14:textId="4580BF21" w:rsidR="00461086" w:rsidRPr="00B87F76" w:rsidRDefault="00461086" w:rsidP="00530BCD">
      <w:pPr>
        <w:spacing w:before="200"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b/>
          <w:color w:val="000000" w:themeColor="text1"/>
        </w:rPr>
        <w:t xml:space="preserve">PROPUESTA DE RESOLUCIÓN </w:t>
      </w:r>
      <w:r w:rsidR="00732A70" w:rsidRPr="00B87F76">
        <w:rPr>
          <w:rFonts w:asciiTheme="minorHAnsi" w:hAnsiTheme="minorHAnsi" w:cstheme="minorHAnsi"/>
          <w:b/>
          <w:color w:val="000000" w:themeColor="text1"/>
        </w:rPr>
        <w:t>N.º</w:t>
      </w:r>
      <w:r w:rsidR="00B6556D" w:rsidRPr="00B87F76">
        <w:rPr>
          <w:rFonts w:asciiTheme="minorHAnsi" w:hAnsiTheme="minorHAnsi" w:cstheme="minorHAnsi"/>
          <w:b/>
          <w:color w:val="000000" w:themeColor="text1"/>
        </w:rPr>
        <w:t xml:space="preserve"> 17.</w:t>
      </w:r>
      <w:r w:rsidR="00732A70" w:rsidRPr="00B87F76">
        <w:rPr>
          <w:rFonts w:asciiTheme="minorHAnsi" w:hAnsiTheme="minorHAnsi" w:cstheme="minorHAnsi"/>
          <w:b/>
          <w:color w:val="000000" w:themeColor="text1"/>
        </w:rPr>
        <w:t xml:space="preserve"> Garantía</w:t>
      </w:r>
      <w:r w:rsidR="00B01C92" w:rsidRPr="00B87F76">
        <w:rPr>
          <w:rFonts w:asciiTheme="minorHAnsi" w:hAnsiTheme="minorHAnsi" w:cstheme="minorHAnsi"/>
          <w:b/>
          <w:color w:val="000000" w:themeColor="text1"/>
        </w:rPr>
        <w:t xml:space="preserve"> de Escolarización y Mantenimiento de Centros Públicos</w:t>
      </w:r>
    </w:p>
    <w:p w14:paraId="00B89D8C" w14:textId="77777777" w:rsidR="00C53D25" w:rsidRDefault="00C53D25" w:rsidP="00C53D25">
      <w:pPr>
        <w:spacing w:afterLines="120" w:after="288" w:line="24" w:lineRule="atLeast"/>
        <w:jc w:val="both"/>
        <w:rPr>
          <w:rFonts w:asciiTheme="minorHAnsi" w:hAnsiTheme="minorHAnsi" w:cstheme="minorHAnsi"/>
          <w:color w:val="000000" w:themeColor="text1"/>
        </w:rPr>
      </w:pPr>
      <w:r w:rsidRPr="00C53D25">
        <w:rPr>
          <w:rFonts w:asciiTheme="minorHAnsi" w:hAnsiTheme="minorHAnsi" w:cstheme="minorHAnsi"/>
          <w:color w:val="000000" w:themeColor="text1"/>
        </w:rPr>
        <w:t>El Parlamento de Cantabria insta al Gobierno de Cantabria a ejecutar, en el plazo de tres meses, la construcción del aula de 1 año en el CEIP Alto Ebro de Reinosa y a revertir el cierre del CEIP El Pedregal de Castro Urdiales, garantizando su funcionamiento más allá del curso escolar 2024-2025.</w:t>
      </w:r>
    </w:p>
    <w:p w14:paraId="7EB176AE" w14:textId="270FE6A7" w:rsidR="00C53D25" w:rsidRDefault="00C53D25" w:rsidP="00C53D25">
      <w:pPr>
        <w:spacing w:afterLines="120" w:after="288" w:line="24" w:lineRule="atLeast"/>
        <w:jc w:val="both"/>
        <w:rPr>
          <w:rFonts w:asciiTheme="minorHAnsi" w:hAnsiTheme="minorHAnsi" w:cstheme="minorHAnsi"/>
          <w:color w:val="000000" w:themeColor="text1"/>
        </w:rPr>
      </w:pPr>
      <w:r w:rsidRPr="00C53D25">
        <w:rPr>
          <w:rFonts w:asciiTheme="minorHAnsi" w:hAnsiTheme="minorHAnsi" w:cstheme="minorHAnsi"/>
          <w:color w:val="000000" w:themeColor="text1"/>
        </w:rPr>
        <w:t>Del mismo modo, deberá poner en marcha los estudios de Formación Profesional en las ramas vinculadas a la electricidad, computación, energías renovables, etc., vinculadas al empleo del futuro Campus Altamira para conseguir, en los próximos años, más de 1.000 titulados en dichas especialidades y cubrir la demanda empresarial.</w:t>
      </w:r>
    </w:p>
    <w:p w14:paraId="07237347" w14:textId="77777777" w:rsidR="00767E5F" w:rsidRDefault="00767E5F" w:rsidP="00C53D25">
      <w:pPr>
        <w:spacing w:afterLines="120" w:after="288" w:line="24" w:lineRule="atLeast"/>
        <w:jc w:val="both"/>
        <w:rPr>
          <w:rFonts w:asciiTheme="minorHAnsi" w:hAnsiTheme="minorHAnsi" w:cstheme="minorHAnsi"/>
          <w:color w:val="000000" w:themeColor="text1"/>
        </w:rPr>
      </w:pPr>
    </w:p>
    <w:p w14:paraId="65D96193" w14:textId="7922E772" w:rsidR="00E62260" w:rsidRPr="00B87F76" w:rsidRDefault="00E62260" w:rsidP="00E62260">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b/>
          <w:bCs/>
          <w:color w:val="000000" w:themeColor="text1"/>
        </w:rPr>
        <w:t>PROPUESTA DE RESOLUCIÓN N.º</w:t>
      </w:r>
      <w:r w:rsidR="00B6556D" w:rsidRPr="00B87F76">
        <w:rPr>
          <w:rFonts w:asciiTheme="minorHAnsi" w:hAnsiTheme="minorHAnsi" w:cstheme="minorHAnsi"/>
          <w:b/>
          <w:bCs/>
          <w:color w:val="000000" w:themeColor="text1"/>
        </w:rPr>
        <w:t xml:space="preserve"> 18.</w:t>
      </w:r>
      <w:r w:rsidRPr="00B87F76">
        <w:rPr>
          <w:rFonts w:asciiTheme="minorHAnsi" w:hAnsiTheme="minorHAnsi" w:cstheme="minorHAnsi"/>
          <w:color w:val="000000" w:themeColor="text1"/>
        </w:rPr>
        <w:t xml:space="preserve">  </w:t>
      </w:r>
      <w:r w:rsidRPr="00B87F76">
        <w:rPr>
          <w:rFonts w:asciiTheme="minorHAnsi" w:hAnsiTheme="minorHAnsi" w:cstheme="minorHAnsi"/>
          <w:b/>
          <w:bCs/>
          <w:color w:val="000000" w:themeColor="text1"/>
        </w:rPr>
        <w:t>Renta Cántabra de Apoyo Vital “Una red de seguridad cántabra: ágil, digna y útil”</w:t>
      </w:r>
    </w:p>
    <w:p w14:paraId="2907710E" w14:textId="07D0ACE4" w:rsidR="00E62260" w:rsidRDefault="00E62260" w:rsidP="00E62260">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insta al Gobierno de Cantabria a crear una Renta Cántabra de Apoyo Vital, que simplifique el acceso a las ayudas sociales, complemente el Ingreso Mínimo Vital cuando sea insuficiente, y esté gestionada desde los servicios sociales para mayor proximidad y eficacia, adaptándol</w:t>
      </w:r>
      <w:r w:rsidR="00C53D25">
        <w:rPr>
          <w:rFonts w:asciiTheme="minorHAnsi" w:hAnsiTheme="minorHAnsi" w:cstheme="minorHAnsi"/>
          <w:color w:val="000000" w:themeColor="text1"/>
        </w:rPr>
        <w:t>a</w:t>
      </w:r>
      <w:r w:rsidRPr="00B87F76">
        <w:rPr>
          <w:rFonts w:asciiTheme="minorHAnsi" w:hAnsiTheme="minorHAnsi" w:cstheme="minorHAnsi"/>
          <w:color w:val="000000" w:themeColor="text1"/>
        </w:rPr>
        <w:t xml:space="preserve"> a las circunstancias individuales, </w:t>
      </w:r>
      <w:r w:rsidR="00F92A60" w:rsidRPr="00B87F76">
        <w:rPr>
          <w:rFonts w:asciiTheme="minorHAnsi" w:hAnsiTheme="minorHAnsi" w:cstheme="minorHAnsi"/>
          <w:color w:val="000000" w:themeColor="text1"/>
        </w:rPr>
        <w:t xml:space="preserve">especialmente en los casos en que haya menores en situación de riesgo, </w:t>
      </w:r>
      <w:r w:rsidRPr="00B87F76">
        <w:rPr>
          <w:rFonts w:asciiTheme="minorHAnsi" w:hAnsiTheme="minorHAnsi" w:cstheme="minorHAnsi"/>
          <w:color w:val="000000" w:themeColor="text1"/>
        </w:rPr>
        <w:t>y evitando burocracias innecesarias.</w:t>
      </w:r>
    </w:p>
    <w:p w14:paraId="322A97D7" w14:textId="77777777" w:rsidR="00767E5F" w:rsidRPr="00B87F76" w:rsidRDefault="00767E5F" w:rsidP="00E62260">
      <w:pPr>
        <w:spacing w:afterLines="120" w:after="288" w:line="24" w:lineRule="atLeast"/>
        <w:jc w:val="both"/>
        <w:rPr>
          <w:rFonts w:asciiTheme="minorHAnsi" w:hAnsiTheme="minorHAnsi" w:cstheme="minorHAnsi"/>
          <w:color w:val="000000" w:themeColor="text1"/>
        </w:rPr>
      </w:pPr>
    </w:p>
    <w:p w14:paraId="1B3A4C8B" w14:textId="5779D981" w:rsidR="00E62260" w:rsidRPr="00B87F76" w:rsidRDefault="00E62260"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b/>
          <w:bCs/>
          <w:color w:val="000000" w:themeColor="text1"/>
        </w:rPr>
        <w:t>PROPUESTA DE RESOLUCIÓN N.º</w:t>
      </w:r>
      <w:r w:rsidR="00B6556D" w:rsidRPr="00B87F76">
        <w:rPr>
          <w:rFonts w:asciiTheme="minorHAnsi" w:hAnsiTheme="minorHAnsi" w:cstheme="minorHAnsi"/>
          <w:b/>
          <w:bCs/>
          <w:color w:val="000000" w:themeColor="text1"/>
        </w:rPr>
        <w:t xml:space="preserve"> 19.</w:t>
      </w:r>
      <w:r w:rsidRPr="00B87F76">
        <w:rPr>
          <w:rFonts w:asciiTheme="minorHAnsi" w:hAnsiTheme="minorHAnsi" w:cstheme="minorHAnsi"/>
          <w:color w:val="000000" w:themeColor="text1"/>
        </w:rPr>
        <w:t xml:space="preserve">   </w:t>
      </w:r>
      <w:r w:rsidRPr="00B87F76">
        <w:rPr>
          <w:rFonts w:asciiTheme="minorHAnsi" w:hAnsiTheme="minorHAnsi" w:cstheme="minorHAnsi"/>
          <w:b/>
          <w:bCs/>
          <w:color w:val="000000" w:themeColor="text1"/>
        </w:rPr>
        <w:t>Protección de víctimas</w:t>
      </w:r>
      <w:r w:rsidR="00D2148E">
        <w:rPr>
          <w:rFonts w:asciiTheme="minorHAnsi" w:hAnsiTheme="minorHAnsi" w:cstheme="minorHAnsi"/>
          <w:b/>
          <w:bCs/>
          <w:color w:val="000000" w:themeColor="text1"/>
        </w:rPr>
        <w:t xml:space="preserve"> de violencia de género</w:t>
      </w:r>
    </w:p>
    <w:p w14:paraId="5992C728" w14:textId="6B8559ED" w:rsidR="00E62260" w:rsidRDefault="00E62260"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 xml:space="preserve">El Parlamento de Cantabria insta al Gobierno a incorporar escoltas privados especializados en la protección de mujeres víctimas de violencia de género, estableciendo protocolos de coordinación con los cuerpos de seguridad pública, </w:t>
      </w:r>
      <w:r w:rsidRPr="00B87F76">
        <w:rPr>
          <w:rFonts w:asciiTheme="minorHAnsi" w:hAnsiTheme="minorHAnsi" w:cstheme="minorHAnsi"/>
          <w:color w:val="000000" w:themeColor="text1"/>
        </w:rPr>
        <w:lastRenderedPageBreak/>
        <w:t>formación específica en perspectiva de género y garantizando recursos adecuados para ofrecer una protección ágil, eficaz y respetuosa con la privacidad de las víctimas</w:t>
      </w:r>
      <w:r w:rsidR="00C53D25">
        <w:rPr>
          <w:rFonts w:asciiTheme="minorHAnsi" w:hAnsiTheme="minorHAnsi" w:cstheme="minorHAnsi"/>
          <w:color w:val="000000" w:themeColor="text1"/>
        </w:rPr>
        <w:t>.</w:t>
      </w:r>
    </w:p>
    <w:p w14:paraId="7BD0BEE7" w14:textId="77777777" w:rsidR="00767E5F" w:rsidRDefault="00767E5F" w:rsidP="00530BCD">
      <w:pPr>
        <w:spacing w:afterLines="120" w:after="288" w:line="24" w:lineRule="atLeast"/>
        <w:rPr>
          <w:rFonts w:asciiTheme="minorHAnsi" w:hAnsiTheme="minorHAnsi" w:cstheme="minorHAnsi"/>
          <w:b/>
          <w:bCs/>
          <w:color w:val="000000" w:themeColor="text1"/>
        </w:rPr>
      </w:pPr>
    </w:p>
    <w:p w14:paraId="7F5CBBA2" w14:textId="760A14E6" w:rsidR="00461086" w:rsidRPr="00B87F76" w:rsidRDefault="00461086" w:rsidP="00530BCD">
      <w:pPr>
        <w:spacing w:afterLines="120" w:after="288" w:line="24" w:lineRule="atLeast"/>
        <w:rPr>
          <w:rFonts w:asciiTheme="minorHAnsi" w:hAnsiTheme="minorHAnsi" w:cstheme="minorHAnsi"/>
          <w:b/>
          <w:color w:val="000000" w:themeColor="text1"/>
        </w:rPr>
      </w:pPr>
      <w:r w:rsidRPr="00B87F76">
        <w:rPr>
          <w:rFonts w:asciiTheme="minorHAnsi" w:hAnsiTheme="minorHAnsi" w:cstheme="minorHAnsi"/>
          <w:b/>
          <w:color w:val="000000" w:themeColor="text1"/>
        </w:rPr>
        <w:t>PROPUESTA DE RESOLUCIÓN N.º</w:t>
      </w:r>
      <w:r w:rsidR="00B6556D" w:rsidRPr="00B87F76">
        <w:rPr>
          <w:rFonts w:asciiTheme="minorHAnsi" w:hAnsiTheme="minorHAnsi" w:cstheme="minorHAnsi"/>
          <w:b/>
          <w:color w:val="000000" w:themeColor="text1"/>
        </w:rPr>
        <w:t xml:space="preserve"> 20.</w:t>
      </w:r>
      <w:r w:rsidRPr="00B87F76">
        <w:rPr>
          <w:rFonts w:asciiTheme="minorHAnsi" w:hAnsiTheme="minorHAnsi" w:cstheme="minorHAnsi"/>
          <w:b/>
          <w:color w:val="000000" w:themeColor="text1"/>
        </w:rPr>
        <w:t xml:space="preserve"> </w:t>
      </w:r>
      <w:r w:rsidR="00B01C92" w:rsidRPr="00B87F76">
        <w:rPr>
          <w:rFonts w:asciiTheme="minorHAnsi" w:hAnsiTheme="minorHAnsi" w:cstheme="minorHAnsi"/>
          <w:b/>
          <w:color w:val="000000" w:themeColor="text1"/>
        </w:rPr>
        <w:t xml:space="preserve"> Acceso Juvenil a la Vivienda Protegida</w:t>
      </w:r>
    </w:p>
    <w:p w14:paraId="23972319" w14:textId="77777777" w:rsidR="00461086" w:rsidRPr="00B87F76" w:rsidRDefault="00461086"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garantizar que todas las promociones que incluyan vivienda protegida, en venta o alquiler, incluyan al menos un cupo del 40% destinado a menores de 35 años.</w:t>
      </w:r>
    </w:p>
    <w:p w14:paraId="1EA4718D" w14:textId="77777777" w:rsidR="00767E5F" w:rsidRDefault="00767E5F" w:rsidP="00530BCD">
      <w:pPr>
        <w:spacing w:afterLines="120" w:after="288" w:line="24" w:lineRule="atLeast"/>
        <w:rPr>
          <w:rFonts w:asciiTheme="minorHAnsi" w:hAnsiTheme="minorHAnsi" w:cstheme="minorHAnsi"/>
          <w:b/>
          <w:color w:val="000000" w:themeColor="text1"/>
        </w:rPr>
      </w:pPr>
    </w:p>
    <w:p w14:paraId="691FB6F0" w14:textId="12388DCB" w:rsidR="001923AD" w:rsidRPr="00B87F76" w:rsidRDefault="001923AD" w:rsidP="00530BCD">
      <w:pPr>
        <w:spacing w:afterLines="120" w:after="288" w:line="24" w:lineRule="atLeast"/>
        <w:rPr>
          <w:rFonts w:asciiTheme="minorHAnsi" w:hAnsiTheme="minorHAnsi" w:cstheme="minorHAnsi"/>
          <w:color w:val="000000" w:themeColor="text1"/>
        </w:rPr>
      </w:pPr>
      <w:r w:rsidRPr="00B87F76">
        <w:rPr>
          <w:rFonts w:asciiTheme="minorHAnsi" w:hAnsiTheme="minorHAnsi" w:cstheme="minorHAnsi"/>
          <w:b/>
          <w:color w:val="000000" w:themeColor="text1"/>
        </w:rPr>
        <w:t>PROPUESTA DE RESOLUCIÓN N.º</w:t>
      </w:r>
      <w:r w:rsidR="00B6556D" w:rsidRPr="00B87F76">
        <w:rPr>
          <w:rFonts w:asciiTheme="minorHAnsi" w:hAnsiTheme="minorHAnsi" w:cstheme="minorHAnsi"/>
          <w:b/>
          <w:color w:val="000000" w:themeColor="text1"/>
        </w:rPr>
        <w:t xml:space="preserve"> 21.</w:t>
      </w:r>
      <w:r w:rsidRPr="00B87F76">
        <w:rPr>
          <w:rFonts w:asciiTheme="minorHAnsi" w:hAnsiTheme="minorHAnsi" w:cstheme="minorHAnsi"/>
          <w:b/>
          <w:color w:val="000000" w:themeColor="text1"/>
        </w:rPr>
        <w:t xml:space="preserve">  </w:t>
      </w:r>
      <w:r w:rsidRPr="00B87F76">
        <w:rPr>
          <w:rFonts w:asciiTheme="minorHAnsi" w:hAnsiTheme="minorHAnsi" w:cstheme="minorHAnsi"/>
          <w:b/>
          <w:bCs/>
          <w:color w:val="000000" w:themeColor="text1"/>
        </w:rPr>
        <w:t>Apoyo al Deporte</w:t>
      </w:r>
    </w:p>
    <w:p w14:paraId="00BA079B" w14:textId="288A0A8E" w:rsidR="001923AD" w:rsidRPr="00B87F76" w:rsidRDefault="001923AD"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 xml:space="preserve">El Parlamento de Cantabria insta al Gobierno de Cantabria a incorporar, en los próximos presupuestos, una partida de al menos un millón de euros para el patrocinio de los clubes deportivos que disputen competiciones internacionales regladas y las dos primeras categorías de competición nacional, </w:t>
      </w:r>
      <w:r w:rsidR="00461086" w:rsidRPr="00B87F76">
        <w:rPr>
          <w:rFonts w:asciiTheme="minorHAnsi" w:hAnsiTheme="minorHAnsi" w:cstheme="minorHAnsi"/>
          <w:color w:val="000000" w:themeColor="text1"/>
        </w:rPr>
        <w:t xml:space="preserve">tanto masculino como femenino, </w:t>
      </w:r>
      <w:r w:rsidRPr="00B87F76">
        <w:rPr>
          <w:rFonts w:asciiTheme="minorHAnsi" w:hAnsiTheme="minorHAnsi" w:cstheme="minorHAnsi"/>
          <w:color w:val="000000" w:themeColor="text1"/>
        </w:rPr>
        <w:t>de manera que se promocione Cantabria al mismo tiempo que se convierte el deporte en un vector transformador socioeconómico.</w:t>
      </w:r>
    </w:p>
    <w:p w14:paraId="427EB5AC" w14:textId="77777777" w:rsidR="00767E5F" w:rsidRDefault="00767E5F" w:rsidP="00530BCD">
      <w:pPr>
        <w:spacing w:before="200" w:afterLines="120" w:after="288" w:line="24" w:lineRule="atLeast"/>
        <w:rPr>
          <w:rFonts w:asciiTheme="minorHAnsi" w:hAnsiTheme="minorHAnsi" w:cstheme="minorHAnsi"/>
          <w:b/>
          <w:color w:val="000000" w:themeColor="text1"/>
        </w:rPr>
      </w:pPr>
    </w:p>
    <w:p w14:paraId="0FE18B25" w14:textId="25A4E8AB" w:rsidR="00461086" w:rsidRPr="00461086" w:rsidRDefault="00461086" w:rsidP="00530BCD">
      <w:pPr>
        <w:spacing w:before="200" w:afterLines="120" w:after="288" w:line="24" w:lineRule="atLeast"/>
        <w:rPr>
          <w:rFonts w:asciiTheme="minorHAnsi" w:hAnsiTheme="minorHAnsi" w:cstheme="minorHAnsi"/>
          <w:b/>
        </w:rPr>
      </w:pPr>
      <w:r w:rsidRPr="00461086">
        <w:rPr>
          <w:rFonts w:asciiTheme="minorHAnsi" w:hAnsiTheme="minorHAnsi" w:cstheme="minorHAnsi"/>
          <w:b/>
        </w:rPr>
        <w:t xml:space="preserve">PROPUESTA DE RESOLUCIÓN N.º </w:t>
      </w:r>
      <w:r w:rsidR="00B6556D">
        <w:rPr>
          <w:rFonts w:asciiTheme="minorHAnsi" w:hAnsiTheme="minorHAnsi" w:cstheme="minorHAnsi"/>
          <w:b/>
        </w:rPr>
        <w:t xml:space="preserve">22. </w:t>
      </w:r>
      <w:r w:rsidR="001C047C" w:rsidRPr="00E034D3">
        <w:rPr>
          <w:rFonts w:asciiTheme="minorHAnsi" w:hAnsiTheme="minorHAnsi" w:cstheme="minorHAnsi"/>
          <w:b/>
        </w:rPr>
        <w:t xml:space="preserve">Compromisos reales con </w:t>
      </w:r>
      <w:r w:rsidRPr="00E034D3">
        <w:rPr>
          <w:rFonts w:asciiTheme="minorHAnsi" w:hAnsiTheme="minorHAnsi" w:cstheme="minorHAnsi"/>
          <w:b/>
        </w:rPr>
        <w:t>Santander</w:t>
      </w:r>
    </w:p>
    <w:p w14:paraId="092FB293" w14:textId="77777777" w:rsidR="00C53D25" w:rsidRDefault="00C53D25" w:rsidP="00E02AFC">
      <w:pPr>
        <w:spacing w:before="200" w:afterLines="120" w:after="288" w:line="24" w:lineRule="atLeast"/>
        <w:jc w:val="both"/>
        <w:rPr>
          <w:rFonts w:asciiTheme="minorHAnsi" w:hAnsiTheme="minorHAnsi" w:cstheme="minorHAnsi"/>
          <w:color w:val="000000" w:themeColor="text1"/>
        </w:rPr>
      </w:pPr>
      <w:r w:rsidRPr="00C53D25">
        <w:rPr>
          <w:rFonts w:asciiTheme="minorHAnsi" w:hAnsiTheme="minorHAnsi" w:cstheme="minorHAnsi"/>
          <w:color w:val="000000" w:themeColor="text1"/>
        </w:rPr>
        <w:t xml:space="preserve">El Parlamento de Cantabria insta al Gobierno de Cantabria a que, en atención al papel de capital de la ciudad de Santander y a las numerosas necesidades reclamadas por </w:t>
      </w:r>
      <w:r w:rsidRPr="00767E5F">
        <w:rPr>
          <w:rFonts w:asciiTheme="minorHAnsi" w:hAnsiTheme="minorHAnsi" w:cstheme="minorHAnsi"/>
          <w:color w:val="000000" w:themeColor="text1"/>
        </w:rPr>
        <w:t>los</w:t>
      </w:r>
      <w:r w:rsidRPr="00C53D25">
        <w:rPr>
          <w:rFonts w:asciiTheme="minorHAnsi" w:hAnsiTheme="minorHAnsi" w:cstheme="minorHAnsi"/>
          <w:color w:val="000000" w:themeColor="text1"/>
        </w:rPr>
        <w:t xml:space="preserve"> vecinos, se inicien antes de fin de 2025 los proyectos para la construcción del aparcamiento en altura del Palacio de Festivales, del pabellón del CEIP Nueva Montaña y del nuevo centro de salud para Cueto y Monte, para mejorar la atención primaria y garantizar la equidad en el acceso a la sanidad pública.</w:t>
      </w:r>
    </w:p>
    <w:p w14:paraId="675AE092" w14:textId="317C50AC" w:rsidR="001C047C" w:rsidRDefault="00C53D25" w:rsidP="00E02AFC">
      <w:pPr>
        <w:spacing w:before="200" w:afterLines="120" w:after="288" w:line="24" w:lineRule="atLeast"/>
        <w:jc w:val="both"/>
        <w:rPr>
          <w:rFonts w:asciiTheme="minorHAnsi" w:hAnsiTheme="minorHAnsi" w:cstheme="minorHAnsi"/>
          <w:color w:val="000000" w:themeColor="text1"/>
        </w:rPr>
      </w:pPr>
      <w:r w:rsidRPr="00C53D25">
        <w:rPr>
          <w:rFonts w:asciiTheme="minorHAnsi" w:hAnsiTheme="minorHAnsi" w:cstheme="minorHAnsi"/>
          <w:color w:val="000000" w:themeColor="text1"/>
        </w:rPr>
        <w:t>Asimismo, se insta al Gobierno a ceder al Ayuntamiento de Santander los antiguos juzgados de la calle Sol para la construcción de viviendas de alquiler para jóvenes, y a firmar un convenio con el municipio para convertir la Casa Rosales en un centro de recepción de visitantes del Geoparque Costa Quebrada y afrontar una colaboración con el Ayuntamiento para la construcción de un aparcamiento en las antiguas cocheras de Cajo, para residentes y personal de Valdecilla.</w:t>
      </w:r>
    </w:p>
    <w:p w14:paraId="7FFB9EF3" w14:textId="77777777" w:rsidR="00767E5F" w:rsidRDefault="00767E5F" w:rsidP="00530BCD">
      <w:pPr>
        <w:spacing w:before="200" w:afterLines="120" w:after="288" w:line="24" w:lineRule="atLeast"/>
        <w:rPr>
          <w:rFonts w:asciiTheme="minorHAnsi" w:hAnsiTheme="minorHAnsi" w:cstheme="minorHAnsi"/>
          <w:b/>
          <w:color w:val="000000" w:themeColor="text1"/>
        </w:rPr>
      </w:pPr>
    </w:p>
    <w:p w14:paraId="7490AA04" w14:textId="77777777" w:rsidR="00767E5F" w:rsidRDefault="00767E5F" w:rsidP="00530BCD">
      <w:pPr>
        <w:spacing w:before="200" w:afterLines="120" w:after="288" w:line="24" w:lineRule="atLeast"/>
        <w:rPr>
          <w:rFonts w:asciiTheme="minorHAnsi" w:hAnsiTheme="minorHAnsi" w:cstheme="minorHAnsi"/>
          <w:b/>
          <w:color w:val="000000" w:themeColor="text1"/>
        </w:rPr>
      </w:pPr>
    </w:p>
    <w:p w14:paraId="1B519FE3" w14:textId="77777777" w:rsidR="00767E5F" w:rsidRDefault="00767E5F" w:rsidP="00530BCD">
      <w:pPr>
        <w:spacing w:before="200" w:afterLines="120" w:after="288" w:line="24" w:lineRule="atLeast"/>
        <w:rPr>
          <w:rFonts w:asciiTheme="minorHAnsi" w:hAnsiTheme="minorHAnsi" w:cstheme="minorHAnsi"/>
          <w:b/>
          <w:color w:val="000000" w:themeColor="text1"/>
        </w:rPr>
      </w:pPr>
    </w:p>
    <w:p w14:paraId="71EF9DC2" w14:textId="6CD7512A" w:rsidR="00461086" w:rsidRPr="00B87F76" w:rsidRDefault="00461086" w:rsidP="00530BCD">
      <w:pPr>
        <w:spacing w:before="200" w:afterLines="120" w:after="288" w:line="24" w:lineRule="atLeast"/>
        <w:rPr>
          <w:rFonts w:asciiTheme="minorHAnsi" w:hAnsiTheme="minorHAnsi" w:cstheme="minorHAnsi"/>
          <w:b/>
          <w:color w:val="000000" w:themeColor="text1"/>
        </w:rPr>
      </w:pPr>
      <w:r w:rsidRPr="00B87F76">
        <w:rPr>
          <w:rFonts w:asciiTheme="minorHAnsi" w:hAnsiTheme="minorHAnsi" w:cstheme="minorHAnsi"/>
          <w:b/>
          <w:color w:val="000000" w:themeColor="text1"/>
        </w:rPr>
        <w:lastRenderedPageBreak/>
        <w:t xml:space="preserve">PROPUESTA DE RESOLUCIÓN N.º </w:t>
      </w:r>
      <w:r w:rsidR="001C047C" w:rsidRPr="00B87F76">
        <w:rPr>
          <w:rFonts w:asciiTheme="minorHAnsi" w:hAnsiTheme="minorHAnsi" w:cstheme="minorHAnsi"/>
          <w:b/>
          <w:color w:val="000000" w:themeColor="text1"/>
        </w:rPr>
        <w:t xml:space="preserve">23. </w:t>
      </w:r>
      <w:r w:rsidR="00D55758" w:rsidRPr="00E034D3">
        <w:rPr>
          <w:rFonts w:asciiTheme="minorHAnsi" w:hAnsiTheme="minorHAnsi" w:cstheme="minorHAnsi"/>
          <w:b/>
        </w:rPr>
        <w:t xml:space="preserve">Compromisos reales con </w:t>
      </w:r>
      <w:r w:rsidRPr="00E034D3">
        <w:rPr>
          <w:rFonts w:asciiTheme="minorHAnsi" w:hAnsiTheme="minorHAnsi" w:cstheme="minorHAnsi"/>
          <w:b/>
        </w:rPr>
        <w:t>Torrelavega</w:t>
      </w:r>
    </w:p>
    <w:p w14:paraId="10840115" w14:textId="5A86B2B9" w:rsidR="00461086" w:rsidRPr="00B87F76" w:rsidRDefault="00461086" w:rsidP="00E02AFC">
      <w:pPr>
        <w:spacing w:before="200"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licitar de forma inmediata las obras de construcción del Conservatorio de Música, Arte y Danza de Torrelavega</w:t>
      </w:r>
      <w:r w:rsidR="001C047C" w:rsidRPr="00B87F76">
        <w:rPr>
          <w:rFonts w:asciiTheme="minorHAnsi" w:hAnsiTheme="minorHAnsi" w:cstheme="minorHAnsi"/>
          <w:color w:val="000000" w:themeColor="text1"/>
        </w:rPr>
        <w:t>.</w:t>
      </w:r>
    </w:p>
    <w:p w14:paraId="7DB4694D" w14:textId="77777777" w:rsidR="001C047C" w:rsidRPr="00F92A60" w:rsidRDefault="001C047C" w:rsidP="00E02AFC">
      <w:pPr>
        <w:spacing w:before="200" w:afterLines="120" w:after="288" w:line="24" w:lineRule="atLeast"/>
        <w:jc w:val="both"/>
        <w:rPr>
          <w:rFonts w:asciiTheme="minorHAnsi" w:hAnsiTheme="minorHAnsi" w:cstheme="minorHAnsi"/>
          <w:b/>
          <w:color w:val="4472C4" w:themeColor="accent1"/>
        </w:rPr>
      </w:pPr>
    </w:p>
    <w:p w14:paraId="1F383728" w14:textId="4FC52E1B" w:rsidR="001923AD" w:rsidRPr="00461086" w:rsidRDefault="001923AD" w:rsidP="00530BCD">
      <w:pPr>
        <w:spacing w:before="200" w:afterLines="120" w:after="288" w:line="24" w:lineRule="atLeast"/>
        <w:jc w:val="both"/>
        <w:rPr>
          <w:rFonts w:asciiTheme="minorHAnsi" w:hAnsiTheme="minorHAnsi" w:cstheme="minorHAnsi"/>
        </w:rPr>
      </w:pPr>
      <w:r w:rsidRPr="00461086">
        <w:rPr>
          <w:rFonts w:asciiTheme="minorHAnsi" w:hAnsiTheme="minorHAnsi" w:cstheme="minorHAnsi"/>
          <w:b/>
          <w:color w:val="000000" w:themeColor="text1"/>
        </w:rPr>
        <w:t>PROPUESTA DE RESOLUCIÓN N.º</w:t>
      </w:r>
      <w:r w:rsidR="001C047C">
        <w:rPr>
          <w:rFonts w:asciiTheme="minorHAnsi" w:hAnsiTheme="minorHAnsi" w:cstheme="minorHAnsi"/>
          <w:b/>
          <w:color w:val="000000" w:themeColor="text1"/>
        </w:rPr>
        <w:t xml:space="preserve"> 24.</w:t>
      </w:r>
      <w:r w:rsidRPr="00461086">
        <w:rPr>
          <w:rFonts w:asciiTheme="minorHAnsi" w:hAnsiTheme="minorHAnsi" w:cstheme="minorHAnsi"/>
          <w:b/>
          <w:color w:val="000000" w:themeColor="text1"/>
        </w:rPr>
        <w:t xml:space="preserve"> </w:t>
      </w:r>
      <w:r w:rsidR="001C047C" w:rsidRPr="00E034D3">
        <w:rPr>
          <w:rFonts w:asciiTheme="minorHAnsi" w:hAnsiTheme="minorHAnsi" w:cstheme="minorHAnsi"/>
          <w:b/>
          <w:bCs/>
        </w:rPr>
        <w:t>Ejecución urgente de Inversiones</w:t>
      </w:r>
    </w:p>
    <w:p w14:paraId="7F1A4B74" w14:textId="04031242" w:rsidR="001C047C" w:rsidRPr="00E034D3" w:rsidRDefault="001F523B" w:rsidP="001C047C">
      <w:pPr>
        <w:spacing w:before="200" w:afterLines="120" w:after="288" w:line="24" w:lineRule="atLeast"/>
        <w:jc w:val="both"/>
        <w:rPr>
          <w:rFonts w:asciiTheme="minorHAnsi" w:hAnsiTheme="minorHAnsi" w:cstheme="minorHAnsi"/>
        </w:rPr>
      </w:pPr>
      <w:r w:rsidRPr="00E034D3">
        <w:rPr>
          <w:rFonts w:asciiTheme="minorHAnsi" w:hAnsiTheme="minorHAnsi" w:cstheme="minorHAnsi"/>
        </w:rPr>
        <w:t xml:space="preserve">El Parlamento de Cantabria insta al Gobierno de Cantabria a acelerar la tramitación, adjudicación y comienzo </w:t>
      </w:r>
      <w:r w:rsidR="008D6DEE" w:rsidRPr="00E034D3">
        <w:rPr>
          <w:rFonts w:asciiTheme="minorHAnsi" w:hAnsiTheme="minorHAnsi" w:cstheme="minorHAnsi"/>
        </w:rPr>
        <w:t xml:space="preserve">o continuación </w:t>
      </w:r>
      <w:r w:rsidRPr="00E034D3">
        <w:rPr>
          <w:rFonts w:asciiTheme="minorHAnsi" w:hAnsiTheme="minorHAnsi" w:cstheme="minorHAnsi"/>
        </w:rPr>
        <w:t xml:space="preserve">de las obras comprometidas en el Anexo de Inversiones del Presupuesto del año 2025, para su </w:t>
      </w:r>
      <w:r w:rsidR="008D6DEE" w:rsidRPr="00E034D3">
        <w:rPr>
          <w:rFonts w:asciiTheme="minorHAnsi" w:hAnsiTheme="minorHAnsi" w:cstheme="minorHAnsi"/>
        </w:rPr>
        <w:t>implementación</w:t>
      </w:r>
      <w:r w:rsidRPr="00E034D3">
        <w:rPr>
          <w:rFonts w:asciiTheme="minorHAnsi" w:hAnsiTheme="minorHAnsi" w:cstheme="minorHAnsi"/>
        </w:rPr>
        <w:t xml:space="preserve"> antes de diciembre</w:t>
      </w:r>
      <w:r w:rsidR="008D6DEE" w:rsidRPr="00E034D3">
        <w:rPr>
          <w:rFonts w:asciiTheme="minorHAnsi" w:hAnsiTheme="minorHAnsi" w:cstheme="minorHAnsi"/>
        </w:rPr>
        <w:t xml:space="preserve"> de 2025</w:t>
      </w:r>
      <w:r w:rsidRPr="00E034D3">
        <w:rPr>
          <w:rFonts w:asciiTheme="minorHAnsi" w:hAnsiTheme="minorHAnsi" w:cstheme="minorHAnsi"/>
        </w:rPr>
        <w:t xml:space="preserve">, especialmente las actuaciones referidas a </w:t>
      </w:r>
      <w:bookmarkStart w:id="1" w:name="_Hlk181024800"/>
      <w:r w:rsidRPr="00E034D3">
        <w:rPr>
          <w:rFonts w:asciiTheme="minorHAnsi" w:hAnsiTheme="minorHAnsi" w:cstheme="minorHAnsi"/>
        </w:rPr>
        <w:t xml:space="preserve">la Carretera </w:t>
      </w:r>
      <w:proofErr w:type="spellStart"/>
      <w:r w:rsidRPr="00E034D3">
        <w:rPr>
          <w:rFonts w:asciiTheme="minorHAnsi" w:hAnsiTheme="minorHAnsi" w:cstheme="minorHAnsi"/>
        </w:rPr>
        <w:t>Moncalián</w:t>
      </w:r>
      <w:proofErr w:type="spellEnd"/>
      <w:r w:rsidRPr="00E034D3">
        <w:rPr>
          <w:rFonts w:asciiTheme="minorHAnsi" w:hAnsiTheme="minorHAnsi" w:cstheme="minorHAnsi"/>
        </w:rPr>
        <w:t xml:space="preserve"> y </w:t>
      </w:r>
      <w:proofErr w:type="spellStart"/>
      <w:r w:rsidRPr="00E034D3">
        <w:rPr>
          <w:rFonts w:asciiTheme="minorHAnsi" w:hAnsiTheme="minorHAnsi" w:cstheme="minorHAnsi"/>
        </w:rPr>
        <w:t>Vidular</w:t>
      </w:r>
      <w:proofErr w:type="spellEnd"/>
      <w:r w:rsidRPr="00E034D3">
        <w:rPr>
          <w:rFonts w:asciiTheme="minorHAnsi" w:hAnsiTheme="minorHAnsi" w:cstheme="minorHAnsi"/>
        </w:rPr>
        <w:t>, CA-672 ;</w:t>
      </w:r>
      <w:r w:rsidR="00C53D25" w:rsidRPr="00E034D3">
        <w:rPr>
          <w:rFonts w:asciiTheme="minorHAnsi" w:hAnsiTheme="minorHAnsi" w:cstheme="minorHAnsi"/>
        </w:rPr>
        <w:t xml:space="preserve"> </w:t>
      </w:r>
      <w:r w:rsidRPr="00E034D3">
        <w:rPr>
          <w:rFonts w:asciiTheme="minorHAnsi" w:hAnsiTheme="minorHAnsi" w:cstheme="minorHAnsi"/>
        </w:rPr>
        <w:t xml:space="preserve">Puente de </w:t>
      </w:r>
      <w:proofErr w:type="spellStart"/>
      <w:r w:rsidRPr="00E034D3">
        <w:rPr>
          <w:rFonts w:asciiTheme="minorHAnsi" w:hAnsiTheme="minorHAnsi" w:cstheme="minorHAnsi"/>
        </w:rPr>
        <w:t>Carasa</w:t>
      </w:r>
      <w:proofErr w:type="spellEnd"/>
      <w:r w:rsidRPr="00E034D3">
        <w:rPr>
          <w:rFonts w:asciiTheme="minorHAnsi" w:hAnsiTheme="minorHAnsi" w:cstheme="minorHAnsi"/>
        </w:rPr>
        <w:t>, CA-258; Acceso a Cosgaya, CA-185; Asfaltado y mejora de la carretera CA-171, Reinosa-</w:t>
      </w:r>
      <w:proofErr w:type="spellStart"/>
      <w:r w:rsidRPr="00E034D3">
        <w:rPr>
          <w:rFonts w:asciiTheme="minorHAnsi" w:hAnsiTheme="minorHAnsi" w:cstheme="minorHAnsi"/>
        </w:rPr>
        <w:t>Corconte</w:t>
      </w:r>
      <w:proofErr w:type="spellEnd"/>
      <w:r w:rsidR="00C53D25" w:rsidRPr="00E034D3">
        <w:rPr>
          <w:rFonts w:asciiTheme="minorHAnsi" w:hAnsiTheme="minorHAnsi" w:cstheme="minorHAnsi"/>
        </w:rPr>
        <w:t>,</w:t>
      </w:r>
      <w:r w:rsidRPr="00E034D3">
        <w:rPr>
          <w:rFonts w:asciiTheme="minorHAnsi" w:hAnsiTheme="minorHAnsi" w:cstheme="minorHAnsi"/>
        </w:rPr>
        <w:t xml:space="preserve"> y finalización de las sendas peatonales; Barrio de la </w:t>
      </w:r>
      <w:r w:rsidR="00C53D25" w:rsidRPr="00E034D3">
        <w:rPr>
          <w:rFonts w:asciiTheme="minorHAnsi" w:hAnsiTheme="minorHAnsi" w:cstheme="minorHAnsi"/>
        </w:rPr>
        <w:t>E</w:t>
      </w:r>
      <w:r w:rsidRPr="00E034D3">
        <w:rPr>
          <w:rFonts w:asciiTheme="minorHAnsi" w:hAnsiTheme="minorHAnsi" w:cstheme="minorHAnsi"/>
        </w:rPr>
        <w:t>stación en Heras (Medio Cudeyo)</w:t>
      </w:r>
      <w:r w:rsidR="001C047C" w:rsidRPr="00E034D3">
        <w:rPr>
          <w:rFonts w:asciiTheme="minorHAnsi" w:hAnsiTheme="minorHAnsi" w:cstheme="minorHAnsi"/>
        </w:rPr>
        <w:t xml:space="preserve">; </w:t>
      </w:r>
      <w:r w:rsidRPr="00E034D3">
        <w:rPr>
          <w:rFonts w:asciiTheme="minorHAnsi" w:hAnsiTheme="minorHAnsi" w:cstheme="minorHAnsi"/>
        </w:rPr>
        <w:t xml:space="preserve">Ronda de circunvalación de Comillas por </w:t>
      </w:r>
      <w:proofErr w:type="spellStart"/>
      <w:r w:rsidRPr="00E034D3">
        <w:rPr>
          <w:rFonts w:asciiTheme="minorHAnsi" w:hAnsiTheme="minorHAnsi" w:cstheme="minorHAnsi"/>
        </w:rPr>
        <w:t>Rovacías</w:t>
      </w:r>
      <w:proofErr w:type="spellEnd"/>
      <w:r w:rsidR="001C047C" w:rsidRPr="00E034D3">
        <w:rPr>
          <w:rFonts w:asciiTheme="minorHAnsi" w:hAnsiTheme="minorHAnsi" w:cstheme="minorHAnsi"/>
        </w:rPr>
        <w:t xml:space="preserve">; </w:t>
      </w:r>
      <w:r w:rsidRPr="00E034D3">
        <w:rPr>
          <w:rFonts w:asciiTheme="minorHAnsi" w:hAnsiTheme="minorHAnsi" w:cstheme="minorHAnsi"/>
        </w:rPr>
        <w:t>Carretera CA-271, Corvera de Toranzo</w:t>
      </w:r>
      <w:r w:rsidR="001C047C" w:rsidRPr="00E034D3">
        <w:rPr>
          <w:rFonts w:asciiTheme="minorHAnsi" w:hAnsiTheme="minorHAnsi" w:cstheme="minorHAnsi"/>
        </w:rPr>
        <w:t xml:space="preserve">; </w:t>
      </w:r>
      <w:r w:rsidRPr="00E034D3">
        <w:rPr>
          <w:rFonts w:asciiTheme="minorHAnsi" w:hAnsiTheme="minorHAnsi" w:cstheme="minorHAnsi"/>
        </w:rPr>
        <w:t>Mejora de plataforma y paseo peatonal en la CA-460 Escalante-Castillo, tramo Ermita San Roque-Ermita San Román</w:t>
      </w:r>
      <w:r w:rsidR="001C047C" w:rsidRPr="00E034D3">
        <w:rPr>
          <w:rFonts w:asciiTheme="minorHAnsi" w:hAnsiTheme="minorHAnsi" w:cstheme="minorHAnsi"/>
        </w:rPr>
        <w:t xml:space="preserve">; </w:t>
      </w:r>
      <w:r w:rsidRPr="00E034D3">
        <w:rPr>
          <w:rFonts w:asciiTheme="minorHAnsi" w:hAnsiTheme="minorHAnsi" w:cstheme="minorHAnsi"/>
        </w:rPr>
        <w:t xml:space="preserve">Carretera CA-151, El </w:t>
      </w:r>
      <w:proofErr w:type="spellStart"/>
      <w:r w:rsidRPr="00E034D3">
        <w:rPr>
          <w:rFonts w:asciiTheme="minorHAnsi" w:hAnsiTheme="minorHAnsi" w:cstheme="minorHAnsi"/>
        </w:rPr>
        <w:t>Pontarrón</w:t>
      </w:r>
      <w:proofErr w:type="spellEnd"/>
      <w:r w:rsidRPr="00E034D3">
        <w:rPr>
          <w:rFonts w:asciiTheme="minorHAnsi" w:hAnsiTheme="minorHAnsi" w:cstheme="minorHAnsi"/>
        </w:rPr>
        <w:t xml:space="preserve"> </w:t>
      </w:r>
      <w:r w:rsidR="001C047C" w:rsidRPr="00E034D3">
        <w:rPr>
          <w:rFonts w:asciiTheme="minorHAnsi" w:hAnsiTheme="minorHAnsi" w:cstheme="minorHAnsi"/>
        </w:rPr>
        <w:t>–</w:t>
      </w:r>
      <w:r w:rsidRPr="00E034D3">
        <w:rPr>
          <w:rFonts w:asciiTheme="minorHAnsi" w:hAnsiTheme="minorHAnsi" w:cstheme="minorHAnsi"/>
        </w:rPr>
        <w:t xml:space="preserve"> </w:t>
      </w:r>
      <w:proofErr w:type="spellStart"/>
      <w:r w:rsidRPr="00E034D3">
        <w:rPr>
          <w:rFonts w:asciiTheme="minorHAnsi" w:hAnsiTheme="minorHAnsi" w:cstheme="minorHAnsi"/>
        </w:rPr>
        <w:t>Llendelagua</w:t>
      </w:r>
      <w:proofErr w:type="spellEnd"/>
      <w:r w:rsidR="001C047C" w:rsidRPr="00E034D3">
        <w:rPr>
          <w:rFonts w:asciiTheme="minorHAnsi" w:hAnsiTheme="minorHAnsi" w:cstheme="minorHAnsi"/>
        </w:rPr>
        <w:t xml:space="preserve">; </w:t>
      </w:r>
      <w:r w:rsidRPr="00E034D3">
        <w:rPr>
          <w:rFonts w:asciiTheme="minorHAnsi" w:hAnsiTheme="minorHAnsi" w:cstheme="minorHAnsi"/>
        </w:rPr>
        <w:t xml:space="preserve">Carretera Treceño-Puente El </w:t>
      </w:r>
      <w:proofErr w:type="spellStart"/>
      <w:r w:rsidRPr="00E034D3">
        <w:rPr>
          <w:rFonts w:asciiTheme="minorHAnsi" w:hAnsiTheme="minorHAnsi" w:cstheme="minorHAnsi"/>
        </w:rPr>
        <w:t>Arrudo</w:t>
      </w:r>
      <w:proofErr w:type="spellEnd"/>
      <w:r w:rsidRPr="00E034D3">
        <w:rPr>
          <w:rFonts w:asciiTheme="minorHAnsi" w:hAnsiTheme="minorHAnsi" w:cstheme="minorHAnsi"/>
        </w:rPr>
        <w:t>, CA-850</w:t>
      </w:r>
      <w:r w:rsidR="001C047C" w:rsidRPr="00E034D3">
        <w:rPr>
          <w:rFonts w:asciiTheme="minorHAnsi" w:hAnsiTheme="minorHAnsi" w:cstheme="minorHAnsi"/>
        </w:rPr>
        <w:t xml:space="preserve">; </w:t>
      </w:r>
      <w:r w:rsidRPr="00E034D3">
        <w:rPr>
          <w:rFonts w:asciiTheme="minorHAnsi" w:hAnsiTheme="minorHAnsi" w:cstheme="minorHAnsi"/>
        </w:rPr>
        <w:t xml:space="preserve">Reparación de carretera de acceso a El </w:t>
      </w:r>
      <w:proofErr w:type="spellStart"/>
      <w:r w:rsidRPr="00E034D3">
        <w:rPr>
          <w:rFonts w:asciiTheme="minorHAnsi" w:hAnsiTheme="minorHAnsi" w:cstheme="minorHAnsi"/>
        </w:rPr>
        <w:t>Soplao</w:t>
      </w:r>
      <w:proofErr w:type="spellEnd"/>
      <w:r w:rsidRPr="00E034D3">
        <w:rPr>
          <w:rFonts w:asciiTheme="minorHAnsi" w:hAnsiTheme="minorHAnsi" w:cstheme="minorHAnsi"/>
        </w:rPr>
        <w:t xml:space="preserve"> y Mirador de Rábago</w:t>
      </w:r>
      <w:r w:rsidR="001C047C" w:rsidRPr="00E034D3">
        <w:rPr>
          <w:rFonts w:asciiTheme="minorHAnsi" w:hAnsiTheme="minorHAnsi" w:cstheme="minorHAnsi"/>
        </w:rPr>
        <w:t xml:space="preserve">; </w:t>
      </w:r>
      <w:r w:rsidRPr="00E034D3">
        <w:rPr>
          <w:rFonts w:asciiTheme="minorHAnsi" w:hAnsiTheme="minorHAnsi" w:cstheme="minorHAnsi"/>
        </w:rPr>
        <w:t xml:space="preserve">Acceso a viviendas en </w:t>
      </w:r>
      <w:proofErr w:type="spellStart"/>
      <w:r w:rsidRPr="00E034D3">
        <w:rPr>
          <w:rFonts w:asciiTheme="minorHAnsi" w:hAnsiTheme="minorHAnsi" w:cstheme="minorHAnsi"/>
        </w:rPr>
        <w:t>Resconorio</w:t>
      </w:r>
      <w:proofErr w:type="spellEnd"/>
      <w:r w:rsidRPr="00E034D3">
        <w:rPr>
          <w:rFonts w:asciiTheme="minorHAnsi" w:hAnsiTheme="minorHAnsi" w:cstheme="minorHAnsi"/>
        </w:rPr>
        <w:t xml:space="preserve"> (Luena)</w:t>
      </w:r>
      <w:r w:rsidR="001C047C" w:rsidRPr="00E034D3">
        <w:rPr>
          <w:rFonts w:asciiTheme="minorHAnsi" w:hAnsiTheme="minorHAnsi" w:cstheme="minorHAnsi"/>
        </w:rPr>
        <w:t xml:space="preserve">; </w:t>
      </w:r>
      <w:r w:rsidRPr="00E034D3">
        <w:rPr>
          <w:rFonts w:asciiTheme="minorHAnsi" w:hAnsiTheme="minorHAnsi" w:cstheme="minorHAnsi"/>
        </w:rPr>
        <w:t>Senda ciclable en Peña Cabarga y Cabárceno</w:t>
      </w:r>
      <w:r w:rsidR="001C047C" w:rsidRPr="00E034D3">
        <w:rPr>
          <w:rFonts w:asciiTheme="minorHAnsi" w:hAnsiTheme="minorHAnsi" w:cstheme="minorHAnsi"/>
        </w:rPr>
        <w:t xml:space="preserve">; </w:t>
      </w:r>
      <w:r w:rsidRPr="00E034D3">
        <w:rPr>
          <w:rFonts w:asciiTheme="minorHAnsi" w:hAnsiTheme="minorHAnsi" w:cstheme="minorHAnsi"/>
        </w:rPr>
        <w:t xml:space="preserve">Unión entre El </w:t>
      </w:r>
      <w:proofErr w:type="spellStart"/>
      <w:r w:rsidRPr="00E034D3">
        <w:rPr>
          <w:rFonts w:asciiTheme="minorHAnsi" w:hAnsiTheme="minorHAnsi" w:cstheme="minorHAnsi"/>
        </w:rPr>
        <w:t>Rellado</w:t>
      </w:r>
      <w:proofErr w:type="spellEnd"/>
      <w:r w:rsidRPr="00E034D3">
        <w:rPr>
          <w:rFonts w:asciiTheme="minorHAnsi" w:hAnsiTheme="minorHAnsi" w:cstheme="minorHAnsi"/>
        </w:rPr>
        <w:t xml:space="preserve"> y </w:t>
      </w:r>
      <w:proofErr w:type="spellStart"/>
      <w:r w:rsidRPr="00E034D3">
        <w:rPr>
          <w:rFonts w:asciiTheme="minorHAnsi" w:hAnsiTheme="minorHAnsi" w:cstheme="minorHAnsi"/>
        </w:rPr>
        <w:t>Mortesante</w:t>
      </w:r>
      <w:proofErr w:type="spellEnd"/>
      <w:r w:rsidRPr="00E034D3">
        <w:rPr>
          <w:rFonts w:asciiTheme="minorHAnsi" w:hAnsiTheme="minorHAnsi" w:cstheme="minorHAnsi"/>
        </w:rPr>
        <w:t xml:space="preserve">, accesos al </w:t>
      </w:r>
      <w:proofErr w:type="spellStart"/>
      <w:r w:rsidRPr="00E034D3">
        <w:rPr>
          <w:rFonts w:asciiTheme="minorHAnsi" w:hAnsiTheme="minorHAnsi" w:cstheme="minorHAnsi"/>
        </w:rPr>
        <w:t>Misuco</w:t>
      </w:r>
      <w:proofErr w:type="spellEnd"/>
      <w:r w:rsidRPr="00E034D3">
        <w:rPr>
          <w:rFonts w:asciiTheme="minorHAnsi" w:hAnsiTheme="minorHAnsi" w:cstheme="minorHAnsi"/>
        </w:rPr>
        <w:t xml:space="preserve"> y estacionamiento en Mies de Rebollar-Mirones en Miera</w:t>
      </w:r>
      <w:r w:rsidR="001C047C" w:rsidRPr="00E034D3">
        <w:rPr>
          <w:rFonts w:asciiTheme="minorHAnsi" w:hAnsiTheme="minorHAnsi" w:cstheme="minorHAnsi"/>
        </w:rPr>
        <w:t xml:space="preserve">; </w:t>
      </w:r>
      <w:r w:rsidRPr="00E034D3">
        <w:rPr>
          <w:rFonts w:asciiTheme="minorHAnsi" w:hAnsiTheme="minorHAnsi" w:cstheme="minorHAnsi"/>
        </w:rPr>
        <w:t>Renovación urbana de la Avenida Naval, en Reinosa</w:t>
      </w:r>
      <w:r w:rsidR="001C047C" w:rsidRPr="00E034D3">
        <w:rPr>
          <w:rFonts w:asciiTheme="minorHAnsi" w:hAnsiTheme="minorHAnsi" w:cstheme="minorHAnsi"/>
        </w:rPr>
        <w:t xml:space="preserve">; </w:t>
      </w:r>
      <w:r w:rsidRPr="00E034D3">
        <w:rPr>
          <w:rFonts w:asciiTheme="minorHAnsi" w:hAnsiTheme="minorHAnsi" w:cstheme="minorHAnsi"/>
        </w:rPr>
        <w:t xml:space="preserve">Paseo </w:t>
      </w:r>
      <w:r w:rsidR="005B734A" w:rsidRPr="00E034D3">
        <w:rPr>
          <w:rFonts w:asciiTheme="minorHAnsi" w:hAnsiTheme="minorHAnsi" w:cstheme="minorHAnsi"/>
        </w:rPr>
        <w:t>p</w:t>
      </w:r>
      <w:r w:rsidRPr="00E034D3">
        <w:rPr>
          <w:rFonts w:asciiTheme="minorHAnsi" w:hAnsiTheme="minorHAnsi" w:cstheme="minorHAnsi"/>
        </w:rPr>
        <w:t>eatonal Villaverde-</w:t>
      </w:r>
      <w:proofErr w:type="spellStart"/>
      <w:r w:rsidRPr="00E034D3">
        <w:rPr>
          <w:rFonts w:asciiTheme="minorHAnsi" w:hAnsiTheme="minorHAnsi" w:cstheme="minorHAnsi"/>
        </w:rPr>
        <w:t>Solegrario</w:t>
      </w:r>
      <w:proofErr w:type="spellEnd"/>
      <w:r w:rsidRPr="00E034D3">
        <w:rPr>
          <w:rFonts w:asciiTheme="minorHAnsi" w:hAnsiTheme="minorHAnsi" w:cstheme="minorHAnsi"/>
        </w:rPr>
        <w:t>, CA-428 (Ribamontán al Monte)</w:t>
      </w:r>
      <w:r w:rsidR="001C047C" w:rsidRPr="00E034D3">
        <w:rPr>
          <w:rFonts w:asciiTheme="minorHAnsi" w:hAnsiTheme="minorHAnsi" w:cstheme="minorHAnsi"/>
        </w:rPr>
        <w:t xml:space="preserve">; </w:t>
      </w:r>
      <w:r w:rsidRPr="00E034D3">
        <w:rPr>
          <w:rFonts w:asciiTheme="minorHAnsi" w:hAnsiTheme="minorHAnsi" w:cstheme="minorHAnsi"/>
        </w:rPr>
        <w:t>Puente sobre el Arroyo de Revilla en Avda. de Alisas (Riotuerto)</w:t>
      </w:r>
      <w:r w:rsidR="001C047C" w:rsidRPr="00E034D3">
        <w:rPr>
          <w:rFonts w:asciiTheme="minorHAnsi" w:hAnsiTheme="minorHAnsi" w:cstheme="minorHAnsi"/>
        </w:rPr>
        <w:t xml:space="preserve">; </w:t>
      </w:r>
      <w:r w:rsidRPr="00E034D3">
        <w:rPr>
          <w:rFonts w:asciiTheme="minorHAnsi" w:hAnsiTheme="minorHAnsi" w:cstheme="minorHAnsi"/>
        </w:rPr>
        <w:t xml:space="preserve">Carretera de La </w:t>
      </w:r>
      <w:proofErr w:type="spellStart"/>
      <w:r w:rsidRPr="00E034D3">
        <w:rPr>
          <w:rFonts w:asciiTheme="minorHAnsi" w:hAnsiTheme="minorHAnsi" w:cstheme="minorHAnsi"/>
        </w:rPr>
        <w:t>Alcomba</w:t>
      </w:r>
      <w:proofErr w:type="spellEnd"/>
      <w:r w:rsidRPr="00E034D3">
        <w:rPr>
          <w:rFonts w:asciiTheme="minorHAnsi" w:hAnsiTheme="minorHAnsi" w:cstheme="minorHAnsi"/>
        </w:rPr>
        <w:t>, CA-658</w:t>
      </w:r>
      <w:r w:rsidR="001C047C" w:rsidRPr="00E034D3">
        <w:rPr>
          <w:rFonts w:asciiTheme="minorHAnsi" w:hAnsiTheme="minorHAnsi" w:cstheme="minorHAnsi"/>
        </w:rPr>
        <w:t xml:space="preserve">; </w:t>
      </w:r>
      <w:r w:rsidRPr="00E034D3">
        <w:rPr>
          <w:rFonts w:asciiTheme="minorHAnsi" w:hAnsiTheme="minorHAnsi" w:cstheme="minorHAnsi"/>
        </w:rPr>
        <w:t>Puente de Ogarrio, CA-657</w:t>
      </w:r>
      <w:r w:rsidR="001C047C" w:rsidRPr="00E034D3">
        <w:rPr>
          <w:rFonts w:asciiTheme="minorHAnsi" w:hAnsiTheme="minorHAnsi" w:cstheme="minorHAnsi"/>
        </w:rPr>
        <w:t xml:space="preserve">; </w:t>
      </w:r>
      <w:r w:rsidRPr="00E034D3">
        <w:rPr>
          <w:rFonts w:asciiTheme="minorHAnsi" w:hAnsiTheme="minorHAnsi" w:cstheme="minorHAnsi"/>
        </w:rPr>
        <w:t>Mejora de la seguridad CA-736 y ensanchamiento puente CA-701 (San Felices)</w:t>
      </w:r>
      <w:r w:rsidR="001C047C" w:rsidRPr="00E034D3">
        <w:rPr>
          <w:rFonts w:asciiTheme="minorHAnsi" w:hAnsiTheme="minorHAnsi" w:cstheme="minorHAnsi"/>
        </w:rPr>
        <w:t xml:space="preserve">; </w:t>
      </w:r>
      <w:r w:rsidRPr="00E034D3">
        <w:rPr>
          <w:rFonts w:asciiTheme="minorHAnsi" w:hAnsiTheme="minorHAnsi" w:cstheme="minorHAnsi"/>
        </w:rPr>
        <w:t>Carretera Ramales – La Gándara, CA-256</w:t>
      </w:r>
      <w:r w:rsidR="001C047C" w:rsidRPr="00E034D3">
        <w:rPr>
          <w:rFonts w:asciiTheme="minorHAnsi" w:hAnsiTheme="minorHAnsi" w:cstheme="minorHAnsi"/>
        </w:rPr>
        <w:t xml:space="preserve">; </w:t>
      </w:r>
      <w:r w:rsidRPr="00E034D3">
        <w:rPr>
          <w:rFonts w:asciiTheme="minorHAnsi" w:hAnsiTheme="minorHAnsi" w:cstheme="minorHAnsi"/>
        </w:rPr>
        <w:t>Carretera Acceso a Cañedo, CA-664</w:t>
      </w:r>
      <w:r w:rsidR="001C047C" w:rsidRPr="00E034D3">
        <w:rPr>
          <w:rFonts w:asciiTheme="minorHAnsi" w:hAnsiTheme="minorHAnsi" w:cstheme="minorHAnsi"/>
        </w:rPr>
        <w:t xml:space="preserve">; </w:t>
      </w:r>
      <w:r w:rsidRPr="00E034D3">
        <w:rPr>
          <w:rFonts w:asciiTheme="minorHAnsi" w:hAnsiTheme="minorHAnsi" w:cstheme="minorHAnsi"/>
        </w:rPr>
        <w:t>Carretera Acceso a San Pedro, CA-668</w:t>
      </w:r>
      <w:r w:rsidR="001C047C" w:rsidRPr="00E034D3">
        <w:rPr>
          <w:rFonts w:asciiTheme="minorHAnsi" w:hAnsiTheme="minorHAnsi" w:cstheme="minorHAnsi"/>
        </w:rPr>
        <w:t xml:space="preserve">; </w:t>
      </w:r>
      <w:r w:rsidRPr="00E034D3">
        <w:rPr>
          <w:rFonts w:asciiTheme="minorHAnsi" w:hAnsiTheme="minorHAnsi" w:cstheme="minorHAnsi"/>
        </w:rPr>
        <w:t>Reparación Puente de Valverde (Valle de Villaverde)</w:t>
      </w:r>
      <w:r w:rsidR="001C047C" w:rsidRPr="00E034D3">
        <w:rPr>
          <w:rFonts w:asciiTheme="minorHAnsi" w:hAnsiTheme="minorHAnsi" w:cstheme="minorHAnsi"/>
        </w:rPr>
        <w:t xml:space="preserve">; </w:t>
      </w:r>
      <w:r w:rsidRPr="00E034D3">
        <w:rPr>
          <w:rFonts w:asciiTheme="minorHAnsi" w:hAnsiTheme="minorHAnsi" w:cstheme="minorHAnsi"/>
        </w:rPr>
        <w:t>Mejora de urbanización Plaza de Valderredible</w:t>
      </w:r>
      <w:r w:rsidR="001C047C" w:rsidRPr="00E034D3">
        <w:rPr>
          <w:rFonts w:asciiTheme="minorHAnsi" w:hAnsiTheme="minorHAnsi" w:cstheme="minorHAnsi"/>
        </w:rPr>
        <w:t xml:space="preserve">; </w:t>
      </w:r>
      <w:r w:rsidRPr="00E034D3">
        <w:rPr>
          <w:rFonts w:asciiTheme="minorHAnsi" w:hAnsiTheme="minorHAnsi" w:cstheme="minorHAnsi"/>
        </w:rPr>
        <w:t xml:space="preserve">Paseo peatonal </w:t>
      </w:r>
      <w:proofErr w:type="spellStart"/>
      <w:r w:rsidRPr="00E034D3">
        <w:rPr>
          <w:rFonts w:asciiTheme="minorHAnsi" w:hAnsiTheme="minorHAnsi" w:cstheme="minorHAnsi"/>
        </w:rPr>
        <w:t>Polientes-Ruerrero</w:t>
      </w:r>
      <w:proofErr w:type="spellEnd"/>
      <w:r w:rsidRPr="00E034D3">
        <w:rPr>
          <w:rFonts w:asciiTheme="minorHAnsi" w:hAnsiTheme="minorHAnsi" w:cstheme="minorHAnsi"/>
        </w:rPr>
        <w:t>, CA-272 y 274</w:t>
      </w:r>
      <w:r w:rsidR="001C047C" w:rsidRPr="00E034D3">
        <w:rPr>
          <w:rFonts w:asciiTheme="minorHAnsi" w:hAnsiTheme="minorHAnsi" w:cstheme="minorHAnsi"/>
        </w:rPr>
        <w:t xml:space="preserve">; </w:t>
      </w:r>
      <w:r w:rsidRPr="00E034D3">
        <w:rPr>
          <w:rFonts w:asciiTheme="minorHAnsi" w:hAnsiTheme="minorHAnsi" w:cstheme="minorHAnsi"/>
        </w:rPr>
        <w:t>Carretera CA-142 San Salvador-Selaya a su paso por el TM de Villaescusa y Villacarriedo</w:t>
      </w:r>
      <w:r w:rsidR="001C047C" w:rsidRPr="00E034D3">
        <w:rPr>
          <w:rFonts w:asciiTheme="minorHAnsi" w:hAnsiTheme="minorHAnsi" w:cstheme="minorHAnsi"/>
        </w:rPr>
        <w:t xml:space="preserve">; </w:t>
      </w:r>
      <w:r w:rsidRPr="00E034D3">
        <w:rPr>
          <w:rFonts w:asciiTheme="minorHAnsi" w:hAnsiTheme="minorHAnsi" w:cstheme="minorHAnsi"/>
        </w:rPr>
        <w:t>Caminos municipales en Villacarriedo (</w:t>
      </w:r>
      <w:proofErr w:type="spellStart"/>
      <w:r w:rsidRPr="00E034D3">
        <w:rPr>
          <w:rFonts w:asciiTheme="minorHAnsi" w:hAnsiTheme="minorHAnsi" w:cstheme="minorHAnsi"/>
        </w:rPr>
        <w:t>Abionzo</w:t>
      </w:r>
      <w:proofErr w:type="spellEnd"/>
      <w:r w:rsidRPr="00E034D3">
        <w:rPr>
          <w:rFonts w:asciiTheme="minorHAnsi" w:hAnsiTheme="minorHAnsi" w:cstheme="minorHAnsi"/>
        </w:rPr>
        <w:t xml:space="preserve"> a San Bartolo y </w:t>
      </w:r>
      <w:proofErr w:type="spellStart"/>
      <w:r w:rsidRPr="00E034D3">
        <w:rPr>
          <w:rFonts w:asciiTheme="minorHAnsi" w:hAnsiTheme="minorHAnsi" w:cstheme="minorHAnsi"/>
        </w:rPr>
        <w:t>Rubionzo</w:t>
      </w:r>
      <w:proofErr w:type="spellEnd"/>
      <w:r w:rsidRPr="00E034D3">
        <w:rPr>
          <w:rFonts w:asciiTheme="minorHAnsi" w:hAnsiTheme="minorHAnsi" w:cstheme="minorHAnsi"/>
        </w:rPr>
        <w:t xml:space="preserve"> y captación)</w:t>
      </w:r>
      <w:bookmarkEnd w:id="1"/>
      <w:r w:rsidR="00B87F76" w:rsidRPr="00E034D3">
        <w:rPr>
          <w:rFonts w:asciiTheme="minorHAnsi" w:hAnsiTheme="minorHAnsi" w:cstheme="minorHAnsi"/>
        </w:rPr>
        <w:t>.</w:t>
      </w:r>
    </w:p>
    <w:p w14:paraId="554A1FEB" w14:textId="70A6715E" w:rsidR="00F92A60" w:rsidRPr="00E034D3" w:rsidRDefault="00F92A60" w:rsidP="001C047C">
      <w:pPr>
        <w:spacing w:before="200" w:afterLines="120" w:after="288" w:line="24" w:lineRule="atLeast"/>
        <w:jc w:val="both"/>
        <w:rPr>
          <w:rFonts w:asciiTheme="minorHAnsi" w:hAnsiTheme="minorHAnsi" w:cstheme="minorHAnsi"/>
        </w:rPr>
      </w:pPr>
      <w:r w:rsidRPr="00E034D3">
        <w:rPr>
          <w:rFonts w:asciiTheme="minorHAnsi" w:hAnsiTheme="minorHAnsi" w:cstheme="minorHAnsi"/>
        </w:rPr>
        <w:t>Asimismo</w:t>
      </w:r>
      <w:r w:rsidR="00B87F76" w:rsidRPr="00E034D3">
        <w:rPr>
          <w:rFonts w:asciiTheme="minorHAnsi" w:hAnsiTheme="minorHAnsi" w:cstheme="minorHAnsi"/>
        </w:rPr>
        <w:t>,</w:t>
      </w:r>
      <w:r w:rsidRPr="00E034D3">
        <w:rPr>
          <w:rFonts w:asciiTheme="minorHAnsi" w:hAnsiTheme="minorHAnsi" w:cstheme="minorHAnsi"/>
        </w:rPr>
        <w:t xml:space="preserve"> insta al Gobierno de Cantabria a que, a comienzos de octubre, estén adjudicadas las actuaciones de saneamiento recogidas en los Presupuestos de 2025 y aún pendientes en los municipios de Valderredible, Luena, Anievas, Arenas de Iguña, </w:t>
      </w:r>
      <w:proofErr w:type="spellStart"/>
      <w:r w:rsidRPr="00E034D3">
        <w:rPr>
          <w:rFonts w:asciiTheme="minorHAnsi" w:hAnsiTheme="minorHAnsi" w:cstheme="minorHAnsi"/>
        </w:rPr>
        <w:t>Torina</w:t>
      </w:r>
      <w:proofErr w:type="spellEnd"/>
      <w:r w:rsidRPr="00E034D3">
        <w:rPr>
          <w:rFonts w:asciiTheme="minorHAnsi" w:hAnsiTheme="minorHAnsi" w:cstheme="minorHAnsi"/>
        </w:rPr>
        <w:t xml:space="preserve"> (Bárcena de Pie de Concha) ,</w:t>
      </w:r>
      <w:r w:rsidR="005B734A" w:rsidRPr="00E034D3">
        <w:rPr>
          <w:rFonts w:asciiTheme="minorHAnsi" w:hAnsiTheme="minorHAnsi" w:cstheme="minorHAnsi"/>
        </w:rPr>
        <w:t xml:space="preserve"> </w:t>
      </w:r>
      <w:r w:rsidRPr="00E034D3">
        <w:rPr>
          <w:rFonts w:asciiTheme="minorHAnsi" w:hAnsiTheme="minorHAnsi" w:cstheme="minorHAnsi"/>
        </w:rPr>
        <w:t xml:space="preserve">Valle y Sopeña en Cabuérniga, Escalante, San </w:t>
      </w:r>
      <w:proofErr w:type="spellStart"/>
      <w:r w:rsidRPr="00E034D3">
        <w:rPr>
          <w:rFonts w:asciiTheme="minorHAnsi" w:hAnsiTheme="minorHAnsi" w:cstheme="minorHAnsi"/>
        </w:rPr>
        <w:t>Vitores</w:t>
      </w:r>
      <w:proofErr w:type="spellEnd"/>
      <w:r w:rsidRPr="00E034D3">
        <w:rPr>
          <w:rFonts w:asciiTheme="minorHAnsi" w:hAnsiTheme="minorHAnsi" w:cstheme="minorHAnsi"/>
        </w:rPr>
        <w:t xml:space="preserve"> y </w:t>
      </w:r>
      <w:proofErr w:type="spellStart"/>
      <w:r w:rsidRPr="00E034D3">
        <w:rPr>
          <w:rFonts w:asciiTheme="minorHAnsi" w:hAnsiTheme="minorHAnsi" w:cstheme="minorHAnsi"/>
        </w:rPr>
        <w:t>Rioz</w:t>
      </w:r>
      <w:proofErr w:type="spellEnd"/>
      <w:r w:rsidRPr="00E034D3">
        <w:rPr>
          <w:rFonts w:asciiTheme="minorHAnsi" w:hAnsiTheme="minorHAnsi" w:cstheme="minorHAnsi"/>
        </w:rPr>
        <w:t xml:space="preserve"> en Medio Cudeyo, Mirones y La Hoz en Miera, Mar y  La Venta-Rumoroso en Polanco, </w:t>
      </w:r>
      <w:proofErr w:type="spellStart"/>
      <w:r w:rsidRPr="00E034D3">
        <w:rPr>
          <w:rFonts w:asciiTheme="minorHAnsi" w:hAnsiTheme="minorHAnsi" w:cstheme="minorHAnsi"/>
        </w:rPr>
        <w:t>Tezanillos</w:t>
      </w:r>
      <w:proofErr w:type="spellEnd"/>
      <w:r w:rsidRPr="00E034D3">
        <w:rPr>
          <w:rFonts w:asciiTheme="minorHAnsi" w:hAnsiTheme="minorHAnsi" w:cstheme="minorHAnsi"/>
        </w:rPr>
        <w:t xml:space="preserve"> y Pedroso en Villacarriedo, así como el resto de las actuaciones incluidas en los planes hidráulicos en marcha.</w:t>
      </w:r>
    </w:p>
    <w:p w14:paraId="77C11418" w14:textId="77777777" w:rsidR="001C047C" w:rsidRDefault="001C047C" w:rsidP="001F523B">
      <w:pPr>
        <w:spacing w:after="160" w:line="259" w:lineRule="auto"/>
        <w:jc w:val="both"/>
        <w:rPr>
          <w:rFonts w:asciiTheme="minorHAnsi" w:hAnsiTheme="minorHAnsi" w:cstheme="minorHAnsi"/>
          <w:color w:val="4472C4" w:themeColor="accent1"/>
        </w:rPr>
      </w:pPr>
    </w:p>
    <w:p w14:paraId="6BF40467" w14:textId="77777777" w:rsidR="00E034D3" w:rsidRDefault="00E034D3" w:rsidP="001F523B">
      <w:pPr>
        <w:spacing w:after="160" w:line="259" w:lineRule="auto"/>
        <w:jc w:val="both"/>
        <w:rPr>
          <w:rFonts w:asciiTheme="minorHAnsi" w:hAnsiTheme="minorHAnsi" w:cstheme="minorHAnsi"/>
          <w:color w:val="4472C4" w:themeColor="accent1"/>
        </w:rPr>
      </w:pPr>
    </w:p>
    <w:p w14:paraId="1175A869" w14:textId="77777777" w:rsidR="00E034D3" w:rsidRPr="00FF4637" w:rsidRDefault="00E034D3" w:rsidP="001F523B">
      <w:pPr>
        <w:spacing w:after="160" w:line="259" w:lineRule="auto"/>
        <w:jc w:val="both"/>
        <w:rPr>
          <w:rFonts w:asciiTheme="minorHAnsi" w:hAnsiTheme="minorHAnsi" w:cstheme="minorHAnsi"/>
          <w:color w:val="4472C4" w:themeColor="accent1"/>
        </w:rPr>
      </w:pPr>
    </w:p>
    <w:p w14:paraId="5D78D608" w14:textId="0F2295E0" w:rsidR="001F523B" w:rsidRDefault="001F523B" w:rsidP="001F523B">
      <w:pPr>
        <w:spacing w:afterLines="120" w:after="288" w:line="24" w:lineRule="atLeast"/>
        <w:jc w:val="both"/>
        <w:rPr>
          <w:rFonts w:asciiTheme="minorHAnsi" w:hAnsiTheme="minorHAnsi" w:cstheme="minorHAnsi"/>
          <w:b/>
          <w:color w:val="000000" w:themeColor="text1"/>
        </w:rPr>
      </w:pPr>
      <w:r w:rsidRPr="00D55758">
        <w:rPr>
          <w:rFonts w:asciiTheme="minorHAnsi" w:hAnsiTheme="minorHAnsi" w:cstheme="minorHAnsi"/>
          <w:b/>
          <w:color w:val="000000" w:themeColor="text1"/>
        </w:rPr>
        <w:lastRenderedPageBreak/>
        <w:t>P</w:t>
      </w:r>
      <w:r w:rsidR="00B75263" w:rsidRPr="00D55758">
        <w:rPr>
          <w:rFonts w:asciiTheme="minorHAnsi" w:hAnsiTheme="minorHAnsi" w:cstheme="minorHAnsi"/>
          <w:b/>
          <w:color w:val="000000" w:themeColor="text1"/>
        </w:rPr>
        <w:t xml:space="preserve">ROPUESTA DE RESOLUCIÓN N.º </w:t>
      </w:r>
      <w:r w:rsidR="001C047C" w:rsidRPr="00D55758">
        <w:rPr>
          <w:rFonts w:asciiTheme="minorHAnsi" w:hAnsiTheme="minorHAnsi" w:cstheme="minorHAnsi"/>
          <w:b/>
          <w:color w:val="000000" w:themeColor="text1"/>
        </w:rPr>
        <w:t>2</w:t>
      </w:r>
      <w:r w:rsidR="00D55758">
        <w:rPr>
          <w:rFonts w:asciiTheme="minorHAnsi" w:hAnsiTheme="minorHAnsi" w:cstheme="minorHAnsi"/>
          <w:b/>
          <w:color w:val="000000" w:themeColor="text1"/>
        </w:rPr>
        <w:t>5</w:t>
      </w:r>
      <w:r w:rsidR="001C047C" w:rsidRPr="00D55758">
        <w:rPr>
          <w:rFonts w:asciiTheme="minorHAnsi" w:hAnsiTheme="minorHAnsi" w:cstheme="minorHAnsi"/>
          <w:b/>
          <w:color w:val="000000" w:themeColor="text1"/>
        </w:rPr>
        <w:t>. Impulso inversiones deportivas</w:t>
      </w:r>
    </w:p>
    <w:p w14:paraId="2E3AD45C" w14:textId="4A3ACCAE" w:rsidR="001F523B" w:rsidRPr="00B87F76" w:rsidRDefault="001F523B" w:rsidP="00530BCD">
      <w:pPr>
        <w:spacing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color w:val="000000" w:themeColor="text1"/>
        </w:rPr>
        <w:t>El Parlamento de Cantabria insta al Gobierno de Cantabria a adjudicar antes de octubre</w:t>
      </w:r>
      <w:r w:rsidR="005B734A">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las actuaciones de carácter deportivo comprometidas en los Presupuestos para 2025 en varios municipios, y, de manera especial, el campo de regatas del Pantano del Ebro, instalaciones deportivas y espacios públicos en Puente Viesgo, Hazas de Cesto, Argoños, Campo de Enmedio, Ruesga, San Felices de Buelna y Reocín, con el objetivo de fortalecer los servicios locales, fomentar el deporte y mejorar la calidad de vida en el medio rural y comarcal.</w:t>
      </w:r>
    </w:p>
    <w:p w14:paraId="4202B341" w14:textId="77777777" w:rsidR="00767E5F" w:rsidRDefault="00767E5F" w:rsidP="00530BCD">
      <w:pPr>
        <w:spacing w:afterLines="120" w:after="288" w:line="24" w:lineRule="atLeast"/>
        <w:rPr>
          <w:rFonts w:asciiTheme="minorHAnsi" w:hAnsiTheme="minorHAnsi" w:cstheme="minorHAnsi"/>
          <w:b/>
          <w:color w:val="000000" w:themeColor="text1"/>
        </w:rPr>
      </w:pPr>
    </w:p>
    <w:p w14:paraId="410EFE2C" w14:textId="256F8309" w:rsidR="00461086" w:rsidRPr="00B87F76" w:rsidRDefault="00461086" w:rsidP="00530BCD">
      <w:pPr>
        <w:spacing w:afterLines="120" w:after="288" w:line="24" w:lineRule="atLeast"/>
        <w:rPr>
          <w:rFonts w:asciiTheme="minorHAnsi" w:hAnsiTheme="minorHAnsi" w:cstheme="minorHAnsi"/>
          <w:color w:val="000000" w:themeColor="text1"/>
        </w:rPr>
      </w:pPr>
      <w:r w:rsidRPr="00B87F76">
        <w:rPr>
          <w:rFonts w:asciiTheme="minorHAnsi" w:hAnsiTheme="minorHAnsi" w:cstheme="minorHAnsi"/>
          <w:b/>
          <w:color w:val="000000" w:themeColor="text1"/>
        </w:rPr>
        <w:t>PROPUESTA DE RESOLUCIÓN N.º</w:t>
      </w:r>
      <w:r w:rsidR="001C047C" w:rsidRPr="00B87F76">
        <w:rPr>
          <w:rFonts w:asciiTheme="minorHAnsi" w:hAnsiTheme="minorHAnsi" w:cstheme="minorHAnsi"/>
          <w:b/>
          <w:color w:val="000000" w:themeColor="text1"/>
        </w:rPr>
        <w:t xml:space="preserve"> 2</w:t>
      </w:r>
      <w:r w:rsidR="00D55758">
        <w:rPr>
          <w:rFonts w:asciiTheme="minorHAnsi" w:hAnsiTheme="minorHAnsi" w:cstheme="minorHAnsi"/>
          <w:b/>
          <w:color w:val="000000" w:themeColor="text1"/>
        </w:rPr>
        <w:t>6</w:t>
      </w:r>
      <w:r w:rsidR="001C047C" w:rsidRPr="00B87F76">
        <w:rPr>
          <w:rFonts w:asciiTheme="minorHAnsi" w:hAnsiTheme="minorHAnsi" w:cstheme="minorHAnsi"/>
          <w:bCs/>
          <w:color w:val="000000" w:themeColor="text1"/>
        </w:rPr>
        <w:t>.</w:t>
      </w:r>
      <w:r w:rsidRPr="00B87F76">
        <w:rPr>
          <w:rFonts w:asciiTheme="minorHAnsi" w:hAnsiTheme="minorHAnsi" w:cstheme="minorHAnsi"/>
          <w:bCs/>
          <w:color w:val="000000" w:themeColor="text1"/>
        </w:rPr>
        <w:t xml:space="preserve"> </w:t>
      </w:r>
      <w:r w:rsidR="001C047C" w:rsidRPr="00B87F76">
        <w:rPr>
          <w:rFonts w:asciiTheme="minorHAnsi" w:hAnsiTheme="minorHAnsi" w:cstheme="minorHAnsi"/>
          <w:b/>
          <w:color w:val="000000" w:themeColor="text1"/>
        </w:rPr>
        <w:t>Planificación territorial</w:t>
      </w:r>
    </w:p>
    <w:p w14:paraId="746D6AFC" w14:textId="73921164" w:rsidR="00BF60EB" w:rsidRPr="00B87F76" w:rsidRDefault="00BF60EB" w:rsidP="00530BCD">
      <w:pPr>
        <w:tabs>
          <w:tab w:val="num" w:pos="720"/>
        </w:tabs>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definir y hacer pública, con transparencia, su modelo territorial para Cantabria, incluyendo objetivos claros y un calendario realista para la tramitación y aprobación del Plan Regional de Ordenación Territorial (PROT) en esta legislatura.</w:t>
      </w:r>
    </w:p>
    <w:p w14:paraId="2D33DA84" w14:textId="77777777" w:rsidR="00B87F76" w:rsidRPr="00B87F76" w:rsidRDefault="00B87F76" w:rsidP="00530BCD">
      <w:pPr>
        <w:spacing w:afterLines="120" w:after="288" w:line="24" w:lineRule="atLeast"/>
        <w:rPr>
          <w:rFonts w:asciiTheme="minorHAnsi" w:hAnsiTheme="minorHAnsi" w:cstheme="minorHAnsi"/>
          <w:b/>
          <w:color w:val="000000" w:themeColor="text1"/>
        </w:rPr>
      </w:pPr>
    </w:p>
    <w:p w14:paraId="12DBB67E" w14:textId="7790093A" w:rsidR="00461086" w:rsidRPr="00B87F76" w:rsidRDefault="00BF60EB" w:rsidP="00530BCD">
      <w:pPr>
        <w:spacing w:afterLines="120" w:after="288" w:line="24" w:lineRule="atLeast"/>
        <w:rPr>
          <w:rFonts w:asciiTheme="minorHAnsi" w:hAnsiTheme="minorHAnsi" w:cstheme="minorHAnsi"/>
          <w:b/>
          <w:color w:val="000000" w:themeColor="text1"/>
        </w:rPr>
      </w:pPr>
      <w:r w:rsidRPr="00B87F76">
        <w:rPr>
          <w:rFonts w:asciiTheme="minorHAnsi" w:hAnsiTheme="minorHAnsi" w:cstheme="minorHAnsi"/>
          <w:b/>
          <w:color w:val="000000" w:themeColor="text1"/>
        </w:rPr>
        <w:t xml:space="preserve">PROPUESTA DE RESOLUCIÓN N.º </w:t>
      </w:r>
      <w:r w:rsidR="001C047C" w:rsidRPr="00B87F76">
        <w:rPr>
          <w:rFonts w:asciiTheme="minorHAnsi" w:hAnsiTheme="minorHAnsi" w:cstheme="minorHAnsi"/>
          <w:b/>
          <w:color w:val="000000" w:themeColor="text1"/>
        </w:rPr>
        <w:t>2</w:t>
      </w:r>
      <w:r w:rsidR="00D55758">
        <w:rPr>
          <w:rFonts w:asciiTheme="minorHAnsi" w:hAnsiTheme="minorHAnsi" w:cstheme="minorHAnsi"/>
          <w:b/>
          <w:color w:val="000000" w:themeColor="text1"/>
        </w:rPr>
        <w:t>7.</w:t>
      </w:r>
      <w:r w:rsidRPr="00B87F76">
        <w:rPr>
          <w:rFonts w:asciiTheme="minorHAnsi" w:hAnsiTheme="minorHAnsi" w:cstheme="minorHAnsi"/>
          <w:b/>
          <w:color w:val="000000" w:themeColor="text1"/>
        </w:rPr>
        <w:t xml:space="preserve"> Fondos para Rehabilitación Minera</w:t>
      </w:r>
    </w:p>
    <w:p w14:paraId="5E549742" w14:textId="3F22959B" w:rsidR="00BF60EB" w:rsidRPr="00B87F76" w:rsidRDefault="00BF60EB" w:rsidP="00530BCD">
      <w:pPr>
        <w:spacing w:afterLines="120" w:after="288" w:line="24" w:lineRule="atLeast"/>
        <w:jc w:val="both"/>
        <w:rPr>
          <w:rFonts w:asciiTheme="minorHAnsi" w:hAnsiTheme="minorHAnsi" w:cstheme="minorHAnsi"/>
          <w:bCs/>
          <w:color w:val="000000" w:themeColor="text1"/>
        </w:rPr>
      </w:pPr>
      <w:r w:rsidRPr="00B87F76">
        <w:rPr>
          <w:rFonts w:asciiTheme="minorHAnsi" w:hAnsiTheme="minorHAnsi" w:cstheme="minorHAnsi"/>
          <w:bCs/>
          <w:color w:val="000000" w:themeColor="text1"/>
        </w:rPr>
        <w:t>El Parlamento insta al Gobierno de Cantabria a agilizar la ejecución de los Fondos MRR para actuaciones de rehabilitación de antiguos emplazamientos mineros en los Ayuntamientos de Reocín, Torrelavega, Miengo, Piélagos, Ramales-Ruesga y Suances</w:t>
      </w:r>
      <w:r w:rsidR="005B734A">
        <w:rPr>
          <w:rFonts w:asciiTheme="minorHAnsi" w:hAnsiTheme="minorHAnsi" w:cstheme="minorHAnsi"/>
          <w:bCs/>
          <w:color w:val="000000" w:themeColor="text1"/>
        </w:rPr>
        <w:t>,</w:t>
      </w:r>
      <w:r w:rsidRPr="00B87F76">
        <w:rPr>
          <w:rFonts w:asciiTheme="minorHAnsi" w:hAnsiTheme="minorHAnsi" w:cstheme="minorHAnsi"/>
          <w:bCs/>
          <w:color w:val="000000" w:themeColor="text1"/>
        </w:rPr>
        <w:t xml:space="preserve"> de modo que los 10,8 millones de euros asignados a este proyecto de los Fondos de Recuperación pueda</w:t>
      </w:r>
      <w:r w:rsidR="005B734A">
        <w:rPr>
          <w:rFonts w:asciiTheme="minorHAnsi" w:hAnsiTheme="minorHAnsi" w:cstheme="minorHAnsi"/>
          <w:bCs/>
          <w:color w:val="000000" w:themeColor="text1"/>
        </w:rPr>
        <w:t>n</w:t>
      </w:r>
      <w:r w:rsidRPr="00B87F76">
        <w:rPr>
          <w:rFonts w:asciiTheme="minorHAnsi" w:hAnsiTheme="minorHAnsi" w:cstheme="minorHAnsi"/>
          <w:bCs/>
          <w:color w:val="000000" w:themeColor="text1"/>
        </w:rPr>
        <w:t xml:space="preserve"> ejecutarse antes del mes de junio de 2026.</w:t>
      </w:r>
    </w:p>
    <w:p w14:paraId="38BF2DFD" w14:textId="77777777" w:rsidR="00B87F76" w:rsidRPr="00B87F76" w:rsidRDefault="00B87F76" w:rsidP="00530BCD">
      <w:pPr>
        <w:spacing w:afterLines="120" w:after="288" w:line="24" w:lineRule="atLeast"/>
        <w:rPr>
          <w:rFonts w:asciiTheme="minorHAnsi" w:hAnsiTheme="minorHAnsi" w:cstheme="minorHAnsi"/>
          <w:b/>
          <w:color w:val="000000" w:themeColor="text1"/>
        </w:rPr>
      </w:pPr>
    </w:p>
    <w:p w14:paraId="513FEE02" w14:textId="168ABDBC" w:rsidR="00ED02DB" w:rsidRPr="00B87F76" w:rsidRDefault="00ED02DB" w:rsidP="00530BCD">
      <w:pPr>
        <w:spacing w:afterLines="120" w:after="288" w:line="24" w:lineRule="atLeast"/>
        <w:rPr>
          <w:rFonts w:asciiTheme="minorHAnsi" w:hAnsiTheme="minorHAnsi" w:cstheme="minorHAnsi"/>
          <w:b/>
          <w:color w:val="000000" w:themeColor="text1"/>
        </w:rPr>
      </w:pPr>
      <w:r w:rsidRPr="00B87F76">
        <w:rPr>
          <w:rFonts w:asciiTheme="minorHAnsi" w:hAnsiTheme="minorHAnsi" w:cstheme="minorHAnsi"/>
          <w:b/>
          <w:color w:val="000000" w:themeColor="text1"/>
        </w:rPr>
        <w:t>PROPUESTA DE RESOLUCION</w:t>
      </w:r>
      <w:r w:rsidR="00B01C92" w:rsidRPr="00B87F76">
        <w:rPr>
          <w:rFonts w:asciiTheme="minorHAnsi" w:hAnsiTheme="minorHAnsi" w:cstheme="minorHAnsi"/>
          <w:b/>
          <w:color w:val="000000" w:themeColor="text1"/>
        </w:rPr>
        <w:t xml:space="preserve"> </w:t>
      </w:r>
      <w:r w:rsidR="001C047C" w:rsidRPr="00B87F76">
        <w:rPr>
          <w:rFonts w:asciiTheme="minorHAnsi" w:hAnsiTheme="minorHAnsi" w:cstheme="minorHAnsi"/>
          <w:b/>
          <w:color w:val="000000" w:themeColor="text1"/>
        </w:rPr>
        <w:t>N.º 2</w:t>
      </w:r>
      <w:r w:rsidR="00D55758">
        <w:rPr>
          <w:rFonts w:asciiTheme="minorHAnsi" w:hAnsiTheme="minorHAnsi" w:cstheme="minorHAnsi"/>
          <w:b/>
          <w:color w:val="000000" w:themeColor="text1"/>
        </w:rPr>
        <w:t>8</w:t>
      </w:r>
      <w:r w:rsidR="001C047C" w:rsidRPr="00B87F76">
        <w:rPr>
          <w:rFonts w:asciiTheme="minorHAnsi" w:hAnsiTheme="minorHAnsi" w:cstheme="minorHAnsi"/>
          <w:b/>
          <w:color w:val="000000" w:themeColor="text1"/>
        </w:rPr>
        <w:t xml:space="preserve">. </w:t>
      </w:r>
      <w:r w:rsidR="00B01C92" w:rsidRPr="00B87F76">
        <w:rPr>
          <w:rFonts w:asciiTheme="minorHAnsi" w:hAnsiTheme="minorHAnsi" w:cstheme="minorHAnsi"/>
          <w:b/>
          <w:color w:val="000000" w:themeColor="text1"/>
        </w:rPr>
        <w:t>Cumplimiento de Pagos de la PAC al Sector Primario</w:t>
      </w:r>
    </w:p>
    <w:p w14:paraId="1C9A9A18" w14:textId="20944E4C" w:rsidR="00ED02DB" w:rsidRPr="00B87F76" w:rsidRDefault="00ED02DB" w:rsidP="00530BCD">
      <w:pPr>
        <w:spacing w:afterLines="120" w:after="288" w:line="24" w:lineRule="atLeast"/>
        <w:jc w:val="both"/>
        <w:rPr>
          <w:rFonts w:asciiTheme="minorHAnsi" w:hAnsiTheme="minorHAnsi" w:cstheme="minorHAnsi"/>
          <w:bCs/>
          <w:color w:val="000000" w:themeColor="text1"/>
        </w:rPr>
      </w:pPr>
      <w:r w:rsidRPr="00B87F76">
        <w:rPr>
          <w:rFonts w:asciiTheme="minorHAnsi" w:hAnsiTheme="minorHAnsi" w:cstheme="minorHAnsi"/>
          <w:color w:val="000000" w:themeColor="text1"/>
        </w:rPr>
        <w:t>El Parlamento insta al Gobierno de Cantabria a cumplir el calendario de pagos pactado con el sector primario en relación con las ayudas de la Política Agrícola Común (PAC)</w:t>
      </w:r>
      <w:r w:rsidR="005B734A">
        <w:rPr>
          <w:rFonts w:asciiTheme="minorHAnsi" w:hAnsiTheme="minorHAnsi" w:cstheme="minorHAnsi"/>
          <w:color w:val="000000" w:themeColor="text1"/>
        </w:rPr>
        <w:t>,</w:t>
      </w:r>
      <w:r w:rsidRPr="00B87F76">
        <w:rPr>
          <w:rFonts w:asciiTheme="minorHAnsi" w:hAnsiTheme="minorHAnsi" w:cstheme="minorHAnsi"/>
          <w:color w:val="000000" w:themeColor="text1"/>
        </w:rPr>
        <w:t xml:space="preserve"> abonando </w:t>
      </w:r>
      <w:r w:rsidRPr="00B87F76">
        <w:rPr>
          <w:rFonts w:asciiTheme="minorHAnsi" w:hAnsiTheme="minorHAnsi" w:cstheme="minorHAnsi"/>
          <w:bCs/>
          <w:color w:val="000000" w:themeColor="text1"/>
        </w:rPr>
        <w:t>íntegramente el adelanto de las ayudas de la PAC antes del 30 de noviembre de 2025</w:t>
      </w:r>
      <w:r w:rsidR="005B734A">
        <w:rPr>
          <w:rFonts w:asciiTheme="minorHAnsi" w:hAnsiTheme="minorHAnsi" w:cstheme="minorHAnsi"/>
          <w:bCs/>
          <w:color w:val="000000" w:themeColor="text1"/>
        </w:rPr>
        <w:t>,</w:t>
      </w:r>
      <w:r w:rsidRPr="00B87F76">
        <w:rPr>
          <w:rFonts w:asciiTheme="minorHAnsi" w:hAnsiTheme="minorHAnsi" w:cstheme="minorHAnsi"/>
          <w:bCs/>
          <w:color w:val="000000" w:themeColor="text1"/>
        </w:rPr>
        <w:t xml:space="preserve"> con los mismos porcentajes que se venían pagando en la pasada legislatura.</w:t>
      </w:r>
    </w:p>
    <w:p w14:paraId="0E797885" w14:textId="56B4978C" w:rsidR="00834419" w:rsidRDefault="00B87F76"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bCs/>
          <w:color w:val="000000" w:themeColor="text1"/>
        </w:rPr>
        <w:t>Asimismo,</w:t>
      </w:r>
      <w:r w:rsidR="00834419" w:rsidRPr="00B87F76">
        <w:rPr>
          <w:rFonts w:asciiTheme="minorHAnsi" w:hAnsiTheme="minorHAnsi" w:cstheme="minorHAnsi"/>
          <w:bCs/>
          <w:color w:val="000000" w:themeColor="text1"/>
        </w:rPr>
        <w:t xml:space="preserve"> y como apoyo al sector se insta </w:t>
      </w:r>
      <w:r w:rsidR="00834419" w:rsidRPr="00B87F76">
        <w:rPr>
          <w:rFonts w:asciiTheme="minorHAnsi" w:hAnsiTheme="minorHAnsi" w:cstheme="minorHAnsi"/>
          <w:color w:val="000000" w:themeColor="text1"/>
        </w:rPr>
        <w:t>a convertir las 13 sedes de las oficinas comarcales en un punto de apoyo personal y directo a la modernización electrónica, digital y telemática del sector primario para garantizar a los profesionales un efectivo canal de comunicación administrativo en la gestión y desarrollo de las actividades propias de la Consejería</w:t>
      </w:r>
      <w:r w:rsidR="007A7B98">
        <w:rPr>
          <w:rFonts w:asciiTheme="minorHAnsi" w:hAnsiTheme="minorHAnsi" w:cstheme="minorHAnsi"/>
          <w:color w:val="000000" w:themeColor="text1"/>
        </w:rPr>
        <w:t>.</w:t>
      </w:r>
    </w:p>
    <w:p w14:paraId="0C7FB415" w14:textId="77777777" w:rsidR="007A7B98" w:rsidRPr="00B87F76" w:rsidRDefault="007A7B98" w:rsidP="00530BCD">
      <w:pPr>
        <w:spacing w:afterLines="120" w:after="288" w:line="24" w:lineRule="atLeast"/>
        <w:jc w:val="both"/>
        <w:rPr>
          <w:rFonts w:asciiTheme="minorHAnsi" w:hAnsiTheme="minorHAnsi" w:cstheme="minorHAnsi"/>
          <w:color w:val="000000" w:themeColor="text1"/>
        </w:rPr>
      </w:pPr>
    </w:p>
    <w:p w14:paraId="3194DD64" w14:textId="093892B6" w:rsidR="00ED02DB" w:rsidRPr="00B87F76" w:rsidRDefault="00ED02DB" w:rsidP="00530BCD">
      <w:pPr>
        <w:spacing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b/>
          <w:color w:val="000000" w:themeColor="text1"/>
        </w:rPr>
        <w:t>PROPUESTA DE RESOLUCIÓN</w:t>
      </w:r>
      <w:r w:rsidR="00B01C92" w:rsidRPr="00B87F76">
        <w:rPr>
          <w:rFonts w:asciiTheme="minorHAnsi" w:hAnsiTheme="minorHAnsi" w:cstheme="minorHAnsi"/>
          <w:b/>
          <w:color w:val="000000" w:themeColor="text1"/>
        </w:rPr>
        <w:t xml:space="preserve"> </w:t>
      </w:r>
      <w:r w:rsidR="001C047C" w:rsidRPr="00B87F76">
        <w:rPr>
          <w:rFonts w:asciiTheme="minorHAnsi" w:hAnsiTheme="minorHAnsi" w:cstheme="minorHAnsi"/>
          <w:b/>
          <w:color w:val="000000" w:themeColor="text1"/>
        </w:rPr>
        <w:t xml:space="preserve">N.º </w:t>
      </w:r>
      <w:r w:rsidR="00D55758">
        <w:rPr>
          <w:rFonts w:asciiTheme="minorHAnsi" w:hAnsiTheme="minorHAnsi" w:cstheme="minorHAnsi"/>
          <w:b/>
          <w:color w:val="000000" w:themeColor="text1"/>
        </w:rPr>
        <w:t>29</w:t>
      </w:r>
      <w:r w:rsidR="001C047C" w:rsidRPr="00B87F76">
        <w:rPr>
          <w:rFonts w:asciiTheme="minorHAnsi" w:hAnsiTheme="minorHAnsi" w:cstheme="minorHAnsi"/>
          <w:b/>
          <w:color w:val="000000" w:themeColor="text1"/>
        </w:rPr>
        <w:t xml:space="preserve">. </w:t>
      </w:r>
      <w:r w:rsidR="00B01C92" w:rsidRPr="00B87F76">
        <w:rPr>
          <w:rFonts w:asciiTheme="minorHAnsi" w:hAnsiTheme="minorHAnsi" w:cstheme="minorHAnsi"/>
          <w:b/>
          <w:color w:val="000000" w:themeColor="text1"/>
        </w:rPr>
        <w:t xml:space="preserve">Solución al Puente de </w:t>
      </w:r>
      <w:proofErr w:type="spellStart"/>
      <w:r w:rsidR="00B01C92" w:rsidRPr="00B87F76">
        <w:rPr>
          <w:rFonts w:asciiTheme="minorHAnsi" w:hAnsiTheme="minorHAnsi" w:cstheme="minorHAnsi"/>
          <w:b/>
          <w:color w:val="000000" w:themeColor="text1"/>
        </w:rPr>
        <w:t>Raos</w:t>
      </w:r>
      <w:proofErr w:type="spellEnd"/>
    </w:p>
    <w:p w14:paraId="047D097B" w14:textId="48E9F8CB" w:rsidR="00702ED4" w:rsidRPr="00B87F76" w:rsidRDefault="00ED02DB" w:rsidP="00530BCD">
      <w:pPr>
        <w:spacing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 xml:space="preserve">El Parlamento insta al Gobierno de Cantabria a negociar con la Autoridad Portuaria de Santander con el fin de reparar de manera definitiva el Puente de </w:t>
      </w:r>
      <w:proofErr w:type="spellStart"/>
      <w:r w:rsidRPr="00B87F76">
        <w:rPr>
          <w:rFonts w:asciiTheme="minorHAnsi" w:hAnsiTheme="minorHAnsi" w:cstheme="minorHAnsi"/>
          <w:color w:val="000000" w:themeColor="text1"/>
        </w:rPr>
        <w:t>Raos</w:t>
      </w:r>
      <w:proofErr w:type="spellEnd"/>
      <w:r w:rsidRPr="00B87F76">
        <w:rPr>
          <w:rFonts w:asciiTheme="minorHAnsi" w:hAnsiTheme="minorHAnsi" w:cstheme="minorHAnsi"/>
          <w:color w:val="000000" w:themeColor="text1"/>
        </w:rPr>
        <w:t>, antes de diciembre de 2025, y alcanzar un acuerdo con la Cofradía de Pescadores de Santander en relación con el horario de apertura y cierre del mismo y las indemnizaciones a percibir por los meses en que ha estado inoperativa la dársena interior.</w:t>
      </w:r>
    </w:p>
    <w:p w14:paraId="2E3BC035" w14:textId="77777777" w:rsidR="00767E5F" w:rsidRDefault="00767E5F" w:rsidP="00530BCD">
      <w:pPr>
        <w:spacing w:before="200" w:afterLines="120" w:after="288" w:line="24" w:lineRule="atLeast"/>
        <w:jc w:val="both"/>
        <w:rPr>
          <w:rFonts w:asciiTheme="minorHAnsi" w:hAnsiTheme="minorHAnsi" w:cstheme="minorHAnsi"/>
          <w:b/>
          <w:color w:val="000000" w:themeColor="text1"/>
        </w:rPr>
      </w:pPr>
    </w:p>
    <w:p w14:paraId="019CD1DD" w14:textId="7CA3AD49" w:rsidR="00733691" w:rsidRPr="00B87F76" w:rsidRDefault="008E3E0E" w:rsidP="00530BCD">
      <w:pPr>
        <w:spacing w:before="200" w:afterLines="120" w:after="288" w:line="24" w:lineRule="atLeast"/>
        <w:jc w:val="both"/>
        <w:rPr>
          <w:rFonts w:asciiTheme="minorHAnsi" w:hAnsiTheme="minorHAnsi" w:cstheme="minorHAnsi"/>
          <w:b/>
          <w:color w:val="000000" w:themeColor="text1"/>
        </w:rPr>
      </w:pPr>
      <w:r w:rsidRPr="00B87F76">
        <w:rPr>
          <w:rFonts w:asciiTheme="minorHAnsi" w:hAnsiTheme="minorHAnsi" w:cstheme="minorHAnsi"/>
          <w:b/>
          <w:color w:val="000000" w:themeColor="text1"/>
        </w:rPr>
        <w:t xml:space="preserve">PROPUESTA DE RESOLUCIÓN </w:t>
      </w:r>
      <w:r w:rsidR="001B543E" w:rsidRPr="00B87F76">
        <w:rPr>
          <w:rFonts w:asciiTheme="minorHAnsi" w:hAnsiTheme="minorHAnsi" w:cstheme="minorHAnsi"/>
          <w:b/>
          <w:color w:val="000000" w:themeColor="text1"/>
        </w:rPr>
        <w:t>N.º 3</w:t>
      </w:r>
      <w:r w:rsidR="00D55758">
        <w:rPr>
          <w:rFonts w:asciiTheme="minorHAnsi" w:hAnsiTheme="minorHAnsi" w:cstheme="minorHAnsi"/>
          <w:b/>
          <w:color w:val="000000" w:themeColor="text1"/>
        </w:rPr>
        <w:t>0</w:t>
      </w:r>
      <w:r w:rsidR="00D70083" w:rsidRPr="00B87F76">
        <w:rPr>
          <w:rFonts w:asciiTheme="minorHAnsi" w:hAnsiTheme="minorHAnsi" w:cstheme="minorHAnsi"/>
          <w:b/>
          <w:color w:val="000000" w:themeColor="text1"/>
        </w:rPr>
        <w:t xml:space="preserve">. </w:t>
      </w:r>
      <w:r w:rsidR="003C384D" w:rsidRPr="00B87F76">
        <w:rPr>
          <w:rFonts w:asciiTheme="minorHAnsi" w:hAnsiTheme="minorHAnsi" w:cstheme="minorHAnsi"/>
          <w:b/>
          <w:color w:val="000000" w:themeColor="text1"/>
        </w:rPr>
        <w:t>Responsabilidad Política.</w:t>
      </w:r>
    </w:p>
    <w:p w14:paraId="397D12B9" w14:textId="281CD386" w:rsidR="003C384D" w:rsidRPr="00B87F76" w:rsidRDefault="003C384D" w:rsidP="00530BCD">
      <w:pPr>
        <w:spacing w:before="200" w:afterLines="120" w:after="288" w:line="24" w:lineRule="atLeast"/>
        <w:jc w:val="both"/>
        <w:rPr>
          <w:rFonts w:asciiTheme="minorHAnsi" w:hAnsiTheme="minorHAnsi" w:cstheme="minorHAnsi"/>
          <w:color w:val="000000" w:themeColor="text1"/>
        </w:rPr>
      </w:pPr>
      <w:r w:rsidRPr="00B87F76">
        <w:rPr>
          <w:rFonts w:asciiTheme="minorHAnsi" w:hAnsiTheme="minorHAnsi" w:cstheme="minorHAnsi"/>
          <w:color w:val="000000" w:themeColor="text1"/>
        </w:rPr>
        <w:t>El Parlamento de Cantabria insta al Gobierno de Cantabria a que proceda a</w:t>
      </w:r>
      <w:r w:rsidR="00834419" w:rsidRPr="00B87F76">
        <w:rPr>
          <w:rFonts w:asciiTheme="minorHAnsi" w:hAnsiTheme="minorHAnsi" w:cstheme="minorHAnsi"/>
          <w:color w:val="000000" w:themeColor="text1"/>
        </w:rPr>
        <w:t xml:space="preserve"> </w:t>
      </w:r>
      <w:r w:rsidRPr="00B87F76">
        <w:rPr>
          <w:rFonts w:asciiTheme="minorHAnsi" w:hAnsiTheme="minorHAnsi" w:cstheme="minorHAnsi"/>
          <w:color w:val="000000" w:themeColor="text1"/>
        </w:rPr>
        <w:t>l</w:t>
      </w:r>
      <w:r w:rsidR="00834419" w:rsidRPr="00B87F76">
        <w:rPr>
          <w:rFonts w:asciiTheme="minorHAnsi" w:hAnsiTheme="minorHAnsi" w:cstheme="minorHAnsi"/>
          <w:color w:val="000000" w:themeColor="text1"/>
        </w:rPr>
        <w:t xml:space="preserve">a asunción de la responsabilidad política, exigiendo la dimisión y llevando a cabo el </w:t>
      </w:r>
      <w:r w:rsidRPr="00B87F76">
        <w:rPr>
          <w:rFonts w:asciiTheme="minorHAnsi" w:hAnsiTheme="minorHAnsi" w:cstheme="minorHAnsi"/>
          <w:color w:val="000000" w:themeColor="text1"/>
        </w:rPr>
        <w:t>cese de todos aquellos cargos políticos que, transcurrido un año desde la aprobación de las propuestas de resolución en el presente debate</w:t>
      </w:r>
      <w:r w:rsidR="008D6DEE">
        <w:rPr>
          <w:rFonts w:asciiTheme="minorHAnsi" w:hAnsiTheme="minorHAnsi" w:cstheme="minorHAnsi"/>
          <w:color w:val="000000" w:themeColor="text1"/>
        </w:rPr>
        <w:t xml:space="preserve"> y las promesas con fechas concretas realizadas por la Presidenta en el mismo</w:t>
      </w:r>
      <w:r w:rsidRPr="00B87F76">
        <w:rPr>
          <w:rFonts w:asciiTheme="minorHAnsi" w:hAnsiTheme="minorHAnsi" w:cstheme="minorHAnsi"/>
          <w:color w:val="000000" w:themeColor="text1"/>
        </w:rPr>
        <w:t xml:space="preserve">, no hayan ejecutado aquellas cuya realización debiera haberse materializado </w:t>
      </w:r>
      <w:r w:rsidR="00834419" w:rsidRPr="00B87F76">
        <w:rPr>
          <w:rFonts w:asciiTheme="minorHAnsi" w:hAnsiTheme="minorHAnsi" w:cstheme="minorHAnsi"/>
          <w:color w:val="000000" w:themeColor="text1"/>
        </w:rPr>
        <w:t>antes de</w:t>
      </w:r>
      <w:r w:rsidRPr="00B87F76">
        <w:rPr>
          <w:rFonts w:asciiTheme="minorHAnsi" w:hAnsiTheme="minorHAnsi" w:cstheme="minorHAnsi"/>
          <w:color w:val="000000" w:themeColor="text1"/>
        </w:rPr>
        <w:t xml:space="preserve"> dicho plazo.</w:t>
      </w:r>
    </w:p>
    <w:p w14:paraId="1D252CFC" w14:textId="77777777" w:rsidR="00461086" w:rsidRPr="00461086" w:rsidRDefault="00461086" w:rsidP="00461086">
      <w:pPr>
        <w:rPr>
          <w:rFonts w:asciiTheme="minorHAnsi" w:hAnsiTheme="minorHAnsi" w:cstheme="minorHAnsi"/>
          <w:color w:val="000000"/>
        </w:rPr>
      </w:pPr>
    </w:p>
    <w:p w14:paraId="0233C0AC" w14:textId="77777777" w:rsidR="00BF0187" w:rsidRPr="00461086" w:rsidRDefault="00BF0187" w:rsidP="00461086">
      <w:pPr>
        <w:spacing w:before="200" w:after="120"/>
        <w:jc w:val="both"/>
        <w:rPr>
          <w:rFonts w:asciiTheme="minorHAnsi" w:hAnsiTheme="minorHAnsi" w:cstheme="minorHAnsi"/>
        </w:rPr>
      </w:pPr>
    </w:p>
    <w:p w14:paraId="5B195FD8" w14:textId="6A9CA1E3" w:rsidR="00BF0187" w:rsidRPr="00461086" w:rsidRDefault="00BF0187" w:rsidP="00461086">
      <w:pPr>
        <w:spacing w:before="200" w:after="120"/>
        <w:jc w:val="both"/>
        <w:rPr>
          <w:rFonts w:asciiTheme="minorHAnsi" w:hAnsiTheme="minorHAnsi" w:cstheme="minorHAnsi"/>
        </w:rPr>
      </w:pPr>
      <w:r w:rsidRPr="00461086">
        <w:rPr>
          <w:rFonts w:asciiTheme="minorHAnsi" w:hAnsiTheme="minorHAnsi" w:cstheme="minorHAnsi"/>
        </w:rPr>
        <w:t>En Santander, a 26 de junio de 202</w:t>
      </w:r>
      <w:r w:rsidR="00D755FB" w:rsidRPr="00461086">
        <w:rPr>
          <w:rFonts w:asciiTheme="minorHAnsi" w:hAnsiTheme="minorHAnsi" w:cstheme="minorHAnsi"/>
        </w:rPr>
        <w:t>5</w:t>
      </w:r>
      <w:r w:rsidRPr="00461086">
        <w:rPr>
          <w:rFonts w:asciiTheme="minorHAnsi" w:hAnsiTheme="minorHAnsi" w:cstheme="minorHAnsi"/>
        </w:rPr>
        <w:t>.</w:t>
      </w:r>
    </w:p>
    <w:p w14:paraId="21934E0A" w14:textId="77777777" w:rsidR="00BF0187" w:rsidRPr="00461086" w:rsidRDefault="00BF0187" w:rsidP="00461086">
      <w:pPr>
        <w:spacing w:before="200" w:after="120"/>
        <w:jc w:val="both"/>
        <w:rPr>
          <w:rFonts w:asciiTheme="minorHAnsi" w:hAnsiTheme="minorHAnsi" w:cstheme="minorHAnsi"/>
        </w:rPr>
      </w:pPr>
    </w:p>
    <w:p w14:paraId="5AC7804F" w14:textId="77777777" w:rsidR="00BF0187" w:rsidRPr="00461086" w:rsidRDefault="00BF0187" w:rsidP="00461086">
      <w:pPr>
        <w:spacing w:before="200" w:after="120"/>
        <w:jc w:val="both"/>
        <w:rPr>
          <w:rFonts w:asciiTheme="minorHAnsi" w:hAnsiTheme="minorHAnsi" w:cstheme="minorHAnsi"/>
        </w:rPr>
      </w:pPr>
    </w:p>
    <w:p w14:paraId="2CC77688" w14:textId="77777777" w:rsidR="00BF0187" w:rsidRPr="00461086" w:rsidRDefault="00BF0187" w:rsidP="00461086">
      <w:pPr>
        <w:spacing w:before="200" w:after="120"/>
        <w:jc w:val="both"/>
        <w:rPr>
          <w:rFonts w:asciiTheme="minorHAnsi" w:hAnsiTheme="minorHAnsi" w:cstheme="minorHAnsi"/>
        </w:rPr>
      </w:pPr>
    </w:p>
    <w:p w14:paraId="6B2E0A0E" w14:textId="77777777" w:rsidR="00BF0187" w:rsidRPr="00461086" w:rsidRDefault="00BF0187" w:rsidP="00461086">
      <w:pPr>
        <w:spacing w:before="200" w:after="120"/>
        <w:jc w:val="both"/>
        <w:rPr>
          <w:rFonts w:asciiTheme="minorHAnsi" w:hAnsiTheme="minorHAnsi" w:cstheme="minorHAnsi"/>
        </w:rPr>
      </w:pPr>
    </w:p>
    <w:p w14:paraId="452E55F2" w14:textId="77777777" w:rsidR="00BF0187" w:rsidRPr="00461086" w:rsidRDefault="00BF0187" w:rsidP="00461086">
      <w:pPr>
        <w:spacing w:before="200" w:after="120"/>
        <w:jc w:val="both"/>
        <w:rPr>
          <w:rFonts w:asciiTheme="minorHAnsi" w:hAnsiTheme="minorHAnsi" w:cstheme="minorHAnsi"/>
        </w:rPr>
      </w:pPr>
    </w:p>
    <w:p w14:paraId="38C71465" w14:textId="77777777" w:rsidR="00BF0187" w:rsidRPr="00461086" w:rsidRDefault="00BF0187" w:rsidP="00461086">
      <w:pPr>
        <w:spacing w:before="200" w:after="120"/>
        <w:jc w:val="both"/>
        <w:rPr>
          <w:rFonts w:asciiTheme="minorHAnsi" w:hAnsiTheme="minorHAnsi" w:cstheme="minorHAnsi"/>
        </w:rPr>
      </w:pPr>
    </w:p>
    <w:p w14:paraId="5731B3C0" w14:textId="60BD7D07" w:rsidR="00BF0187" w:rsidRPr="00461086" w:rsidRDefault="00BF0187" w:rsidP="00461086">
      <w:pPr>
        <w:jc w:val="center"/>
        <w:rPr>
          <w:rFonts w:asciiTheme="minorHAnsi" w:hAnsiTheme="minorHAnsi" w:cstheme="minorHAnsi"/>
          <w:b/>
          <w:bCs/>
        </w:rPr>
      </w:pPr>
      <w:r w:rsidRPr="00461086">
        <w:rPr>
          <w:rFonts w:asciiTheme="minorHAnsi" w:hAnsiTheme="minorHAnsi" w:cstheme="minorHAnsi"/>
          <w:b/>
          <w:bCs/>
        </w:rPr>
        <w:t>Pedro J. Hernando García</w:t>
      </w:r>
    </w:p>
    <w:p w14:paraId="1C2E3658" w14:textId="2A1665FA" w:rsidR="00BF0187" w:rsidRPr="00461086" w:rsidRDefault="00BF0187" w:rsidP="00461086">
      <w:pPr>
        <w:jc w:val="center"/>
        <w:rPr>
          <w:rFonts w:asciiTheme="minorHAnsi" w:hAnsiTheme="minorHAnsi" w:cstheme="minorHAnsi"/>
        </w:rPr>
      </w:pPr>
      <w:r w:rsidRPr="00461086">
        <w:rPr>
          <w:rFonts w:asciiTheme="minorHAnsi" w:hAnsiTheme="minorHAnsi" w:cstheme="minorHAnsi"/>
        </w:rPr>
        <w:t>Portavoz del Grupo Parlamentario Regionalista</w:t>
      </w:r>
    </w:p>
    <w:sectPr w:rsidR="00BF0187" w:rsidRPr="00461086" w:rsidSect="00D755FB">
      <w:headerReference w:type="default" r:id="rId7"/>
      <w:footerReference w:type="default" r:id="rId8"/>
      <w:pgSz w:w="11906" w:h="16838"/>
      <w:pgMar w:top="2127" w:right="1701" w:bottom="1417" w:left="1701" w:header="708"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FCDB" w14:textId="77777777" w:rsidR="00D91F7D" w:rsidRDefault="00D91F7D" w:rsidP="00733691">
      <w:r>
        <w:separator/>
      </w:r>
    </w:p>
  </w:endnote>
  <w:endnote w:type="continuationSeparator" w:id="0">
    <w:p w14:paraId="2A937506" w14:textId="77777777" w:rsidR="00D91F7D" w:rsidRDefault="00D91F7D" w:rsidP="0073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92F6" w14:textId="6801D598" w:rsidR="00733691" w:rsidRDefault="00D755FB" w:rsidP="00733691">
    <w:pPr>
      <w:pStyle w:val="Piedepgina"/>
      <w:jc w:val="center"/>
    </w:pPr>
    <w:r>
      <w:rPr>
        <w:noProof/>
        <w:lang w:eastAsia="es-ES"/>
      </w:rPr>
      <w:drawing>
        <wp:inline distT="0" distB="0" distL="0" distR="0" wp14:anchorId="6B486A8C" wp14:editId="41795D6C">
          <wp:extent cx="4747260" cy="515620"/>
          <wp:effectExtent l="0" t="0" r="0" b="0"/>
          <wp:docPr id="690699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7260" cy="5156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71F1E" w14:textId="77777777" w:rsidR="00D91F7D" w:rsidRDefault="00D91F7D" w:rsidP="00733691">
      <w:r>
        <w:separator/>
      </w:r>
    </w:p>
  </w:footnote>
  <w:footnote w:type="continuationSeparator" w:id="0">
    <w:p w14:paraId="3C093E74" w14:textId="77777777" w:rsidR="00D91F7D" w:rsidRDefault="00D91F7D" w:rsidP="0073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9068" w14:textId="41FEDCEF" w:rsidR="00733691" w:rsidRDefault="00D755FB">
    <w:pPr>
      <w:pStyle w:val="Encabezado"/>
    </w:pPr>
    <w:r>
      <w:rPr>
        <w:noProof/>
      </w:rPr>
      <w:drawing>
        <wp:anchor distT="0" distB="0" distL="114300" distR="114300" simplePos="0" relativeHeight="251660288" behindDoc="1" locked="0" layoutInCell="1" allowOverlap="1" wp14:anchorId="285D65CD" wp14:editId="396535C4">
          <wp:simplePos x="0" y="0"/>
          <wp:positionH relativeFrom="column">
            <wp:posOffset>4376757</wp:posOffset>
          </wp:positionH>
          <wp:positionV relativeFrom="paragraph">
            <wp:posOffset>-167911</wp:posOffset>
          </wp:positionV>
          <wp:extent cx="1702435" cy="797560"/>
          <wp:effectExtent l="0" t="0" r="0" b="2540"/>
          <wp:wrapNone/>
          <wp:docPr id="13516225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3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691">
      <w:rPr>
        <w:noProof/>
        <w:lang w:val="en-GB" w:eastAsia="en-GB"/>
      </w:rPr>
      <w:drawing>
        <wp:anchor distT="0" distB="0" distL="114300" distR="114300" simplePos="0" relativeHeight="251659264" behindDoc="0" locked="0" layoutInCell="1" allowOverlap="1" wp14:anchorId="4FA7F422" wp14:editId="7404C4E5">
          <wp:simplePos x="0" y="0"/>
          <wp:positionH relativeFrom="column">
            <wp:posOffset>-714375</wp:posOffset>
          </wp:positionH>
          <wp:positionV relativeFrom="paragraph">
            <wp:posOffset>-362585</wp:posOffset>
          </wp:positionV>
          <wp:extent cx="1460500" cy="1095375"/>
          <wp:effectExtent l="0" t="0" r="0" b="0"/>
          <wp:wrapSquare wrapText="bothSides"/>
          <wp:docPr id="4418676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1095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872"/>
    <w:multiLevelType w:val="hybridMultilevel"/>
    <w:tmpl w:val="BA04A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651BF8"/>
    <w:multiLevelType w:val="hybridMultilevel"/>
    <w:tmpl w:val="8EA2610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656F02"/>
    <w:multiLevelType w:val="hybridMultilevel"/>
    <w:tmpl w:val="E86064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A749C3"/>
    <w:multiLevelType w:val="hybridMultilevel"/>
    <w:tmpl w:val="970A04BA"/>
    <w:lvl w:ilvl="0" w:tplc="3D58B9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0C011F"/>
    <w:multiLevelType w:val="hybridMultilevel"/>
    <w:tmpl w:val="BF90A6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6310D1"/>
    <w:multiLevelType w:val="hybridMultilevel"/>
    <w:tmpl w:val="A98E4382"/>
    <w:lvl w:ilvl="0" w:tplc="2706553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1D63DF"/>
    <w:multiLevelType w:val="hybridMultilevel"/>
    <w:tmpl w:val="4B3EEF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6137CB"/>
    <w:multiLevelType w:val="hybridMultilevel"/>
    <w:tmpl w:val="4BEE6BA0"/>
    <w:lvl w:ilvl="0" w:tplc="0C0A0017">
      <w:start w:val="1"/>
      <w:numFmt w:val="lowerLetter"/>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1DC95F3B"/>
    <w:multiLevelType w:val="hybridMultilevel"/>
    <w:tmpl w:val="34E82B0C"/>
    <w:lvl w:ilvl="0" w:tplc="2706553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CF4668"/>
    <w:multiLevelType w:val="multilevel"/>
    <w:tmpl w:val="A06C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A7A43"/>
    <w:multiLevelType w:val="hybridMultilevel"/>
    <w:tmpl w:val="40CA0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893B3A"/>
    <w:multiLevelType w:val="hybridMultilevel"/>
    <w:tmpl w:val="B0461F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EA09D0"/>
    <w:multiLevelType w:val="hybridMultilevel"/>
    <w:tmpl w:val="87541C0A"/>
    <w:lvl w:ilvl="0" w:tplc="10FA9C3A">
      <w:start w:val="1"/>
      <w:numFmt w:val="lowerLetter"/>
      <w:lvlText w:val="%1)"/>
      <w:lvlJc w:val="left"/>
      <w:pPr>
        <w:ind w:left="720" w:hanging="360"/>
      </w:pPr>
      <w:rPr>
        <w:rFonts w:asciiTheme="minorHAnsi" w:eastAsiaTheme="minorHAnsi" w:hAnsiTheme="minorHAnsi" w:cstheme="minorHAns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DA68F2"/>
    <w:multiLevelType w:val="hybridMultilevel"/>
    <w:tmpl w:val="AB64CB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1B65B9"/>
    <w:multiLevelType w:val="hybridMultilevel"/>
    <w:tmpl w:val="858A6D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DA3A39"/>
    <w:multiLevelType w:val="hybridMultilevel"/>
    <w:tmpl w:val="52107E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B44C9C"/>
    <w:multiLevelType w:val="hybridMultilevel"/>
    <w:tmpl w:val="793670DC"/>
    <w:lvl w:ilvl="0" w:tplc="6C8219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F67CF3"/>
    <w:multiLevelType w:val="hybridMultilevel"/>
    <w:tmpl w:val="A03479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9E5506"/>
    <w:multiLevelType w:val="multilevel"/>
    <w:tmpl w:val="3508D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467DE"/>
    <w:multiLevelType w:val="hybridMultilevel"/>
    <w:tmpl w:val="F9C492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7C3046"/>
    <w:multiLevelType w:val="hybridMultilevel"/>
    <w:tmpl w:val="D056F77C"/>
    <w:lvl w:ilvl="0" w:tplc="3D787B32">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5205830">
    <w:abstractNumId w:val="8"/>
  </w:num>
  <w:num w:numId="2" w16cid:durableId="1066420849">
    <w:abstractNumId w:val="5"/>
  </w:num>
  <w:num w:numId="3" w16cid:durableId="718869129">
    <w:abstractNumId w:val="10"/>
  </w:num>
  <w:num w:numId="4" w16cid:durableId="778835665">
    <w:abstractNumId w:val="7"/>
  </w:num>
  <w:num w:numId="5" w16cid:durableId="1879538089">
    <w:abstractNumId w:val="16"/>
  </w:num>
  <w:num w:numId="6" w16cid:durableId="488136488">
    <w:abstractNumId w:val="17"/>
  </w:num>
  <w:num w:numId="7" w16cid:durableId="558173911">
    <w:abstractNumId w:val="13"/>
  </w:num>
  <w:num w:numId="8" w16cid:durableId="1576276607">
    <w:abstractNumId w:val="2"/>
  </w:num>
  <w:num w:numId="9" w16cid:durableId="1302885961">
    <w:abstractNumId w:val="12"/>
  </w:num>
  <w:num w:numId="10" w16cid:durableId="78795597">
    <w:abstractNumId w:val="11"/>
  </w:num>
  <w:num w:numId="11" w16cid:durableId="806627263">
    <w:abstractNumId w:val="15"/>
  </w:num>
  <w:num w:numId="12" w16cid:durableId="958996049">
    <w:abstractNumId w:val="14"/>
  </w:num>
  <w:num w:numId="13" w16cid:durableId="793713401">
    <w:abstractNumId w:val="6"/>
  </w:num>
  <w:num w:numId="14" w16cid:durableId="335154314">
    <w:abstractNumId w:val="19"/>
  </w:num>
  <w:num w:numId="15" w16cid:durableId="1169977531">
    <w:abstractNumId w:val="1"/>
  </w:num>
  <w:num w:numId="16" w16cid:durableId="1651445226">
    <w:abstractNumId w:val="4"/>
  </w:num>
  <w:num w:numId="17" w16cid:durableId="673336025">
    <w:abstractNumId w:val="18"/>
  </w:num>
  <w:num w:numId="18" w16cid:durableId="1976445320">
    <w:abstractNumId w:val="0"/>
  </w:num>
  <w:num w:numId="19" w16cid:durableId="552677">
    <w:abstractNumId w:val="20"/>
  </w:num>
  <w:num w:numId="20" w16cid:durableId="380250757">
    <w:abstractNumId w:val="9"/>
  </w:num>
  <w:num w:numId="21" w16cid:durableId="2098861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98"/>
    <w:rsid w:val="00035D26"/>
    <w:rsid w:val="00044FE7"/>
    <w:rsid w:val="00055D1C"/>
    <w:rsid w:val="0009669F"/>
    <w:rsid w:val="000A0BD5"/>
    <w:rsid w:val="000A4F5A"/>
    <w:rsid w:val="000C0E19"/>
    <w:rsid w:val="000E6713"/>
    <w:rsid w:val="000F0EC4"/>
    <w:rsid w:val="000F6302"/>
    <w:rsid w:val="00135061"/>
    <w:rsid w:val="001923AD"/>
    <w:rsid w:val="00195CEF"/>
    <w:rsid w:val="001B2CF7"/>
    <w:rsid w:val="001B543E"/>
    <w:rsid w:val="001C047C"/>
    <w:rsid w:val="001C5A7B"/>
    <w:rsid w:val="001D116F"/>
    <w:rsid w:val="001D6253"/>
    <w:rsid w:val="001D7EB6"/>
    <w:rsid w:val="001F2891"/>
    <w:rsid w:val="001F523B"/>
    <w:rsid w:val="001F7BB4"/>
    <w:rsid w:val="0020238A"/>
    <w:rsid w:val="00280D09"/>
    <w:rsid w:val="002C2E59"/>
    <w:rsid w:val="002C481B"/>
    <w:rsid w:val="002C5F44"/>
    <w:rsid w:val="002C72CF"/>
    <w:rsid w:val="002D2B24"/>
    <w:rsid w:val="00344A60"/>
    <w:rsid w:val="003831C9"/>
    <w:rsid w:val="00393C76"/>
    <w:rsid w:val="003A176E"/>
    <w:rsid w:val="003B5DF0"/>
    <w:rsid w:val="003C20A1"/>
    <w:rsid w:val="003C384D"/>
    <w:rsid w:val="003E4B70"/>
    <w:rsid w:val="0043205D"/>
    <w:rsid w:val="004344AE"/>
    <w:rsid w:val="00447185"/>
    <w:rsid w:val="004561BD"/>
    <w:rsid w:val="00461086"/>
    <w:rsid w:val="0047016F"/>
    <w:rsid w:val="0048470E"/>
    <w:rsid w:val="004A0A83"/>
    <w:rsid w:val="004D27B2"/>
    <w:rsid w:val="004F2A4C"/>
    <w:rsid w:val="004F325E"/>
    <w:rsid w:val="00517894"/>
    <w:rsid w:val="00530BCD"/>
    <w:rsid w:val="00532723"/>
    <w:rsid w:val="00536D2D"/>
    <w:rsid w:val="005565ED"/>
    <w:rsid w:val="005574AD"/>
    <w:rsid w:val="00574F30"/>
    <w:rsid w:val="005B734A"/>
    <w:rsid w:val="006531F0"/>
    <w:rsid w:val="006B03F4"/>
    <w:rsid w:val="006C501E"/>
    <w:rsid w:val="006D6C6E"/>
    <w:rsid w:val="006F54DC"/>
    <w:rsid w:val="00702ED4"/>
    <w:rsid w:val="007113CF"/>
    <w:rsid w:val="00732A70"/>
    <w:rsid w:val="00733691"/>
    <w:rsid w:val="007474B8"/>
    <w:rsid w:val="00755773"/>
    <w:rsid w:val="00767E5F"/>
    <w:rsid w:val="00786F53"/>
    <w:rsid w:val="007A7B98"/>
    <w:rsid w:val="007B050E"/>
    <w:rsid w:val="007B316C"/>
    <w:rsid w:val="007B44E8"/>
    <w:rsid w:val="007C59C4"/>
    <w:rsid w:val="007D3984"/>
    <w:rsid w:val="007F220F"/>
    <w:rsid w:val="00834419"/>
    <w:rsid w:val="00885B12"/>
    <w:rsid w:val="00893123"/>
    <w:rsid w:val="008A0514"/>
    <w:rsid w:val="008A5D5B"/>
    <w:rsid w:val="008B490F"/>
    <w:rsid w:val="008C447F"/>
    <w:rsid w:val="008D4B29"/>
    <w:rsid w:val="008D6DEE"/>
    <w:rsid w:val="008E1040"/>
    <w:rsid w:val="008E3E0E"/>
    <w:rsid w:val="008E7483"/>
    <w:rsid w:val="008F0621"/>
    <w:rsid w:val="008F22DC"/>
    <w:rsid w:val="008F592B"/>
    <w:rsid w:val="00906B4D"/>
    <w:rsid w:val="00912089"/>
    <w:rsid w:val="00941339"/>
    <w:rsid w:val="00982442"/>
    <w:rsid w:val="009B26BA"/>
    <w:rsid w:val="009B298C"/>
    <w:rsid w:val="009C14CF"/>
    <w:rsid w:val="009D6B3E"/>
    <w:rsid w:val="009F4A07"/>
    <w:rsid w:val="00A15050"/>
    <w:rsid w:val="00A21667"/>
    <w:rsid w:val="00A41894"/>
    <w:rsid w:val="00A45117"/>
    <w:rsid w:val="00A516C2"/>
    <w:rsid w:val="00A63D12"/>
    <w:rsid w:val="00A93BE3"/>
    <w:rsid w:val="00AD5A7D"/>
    <w:rsid w:val="00AE0B1E"/>
    <w:rsid w:val="00B00574"/>
    <w:rsid w:val="00B01C92"/>
    <w:rsid w:val="00B1065B"/>
    <w:rsid w:val="00B168B9"/>
    <w:rsid w:val="00B4160A"/>
    <w:rsid w:val="00B43729"/>
    <w:rsid w:val="00B5627E"/>
    <w:rsid w:val="00B6556D"/>
    <w:rsid w:val="00B71324"/>
    <w:rsid w:val="00B75263"/>
    <w:rsid w:val="00B87F76"/>
    <w:rsid w:val="00BA6734"/>
    <w:rsid w:val="00BB43E4"/>
    <w:rsid w:val="00BC42C3"/>
    <w:rsid w:val="00BC5E15"/>
    <w:rsid w:val="00BF0187"/>
    <w:rsid w:val="00BF57A0"/>
    <w:rsid w:val="00BF60EB"/>
    <w:rsid w:val="00C50ECB"/>
    <w:rsid w:val="00C5329D"/>
    <w:rsid w:val="00C53D25"/>
    <w:rsid w:val="00C60C20"/>
    <w:rsid w:val="00C82BD5"/>
    <w:rsid w:val="00CD02C3"/>
    <w:rsid w:val="00CE016F"/>
    <w:rsid w:val="00CE3393"/>
    <w:rsid w:val="00CF4662"/>
    <w:rsid w:val="00D118F0"/>
    <w:rsid w:val="00D2148E"/>
    <w:rsid w:val="00D55758"/>
    <w:rsid w:val="00D66ADC"/>
    <w:rsid w:val="00D70083"/>
    <w:rsid w:val="00D732B4"/>
    <w:rsid w:val="00D755FB"/>
    <w:rsid w:val="00D91F7D"/>
    <w:rsid w:val="00D9637F"/>
    <w:rsid w:val="00DA29E5"/>
    <w:rsid w:val="00DF5E12"/>
    <w:rsid w:val="00E02AFC"/>
    <w:rsid w:val="00E034D3"/>
    <w:rsid w:val="00E62260"/>
    <w:rsid w:val="00E671A2"/>
    <w:rsid w:val="00E86D75"/>
    <w:rsid w:val="00E95609"/>
    <w:rsid w:val="00ED02DB"/>
    <w:rsid w:val="00EF0636"/>
    <w:rsid w:val="00F12832"/>
    <w:rsid w:val="00F14A59"/>
    <w:rsid w:val="00F16182"/>
    <w:rsid w:val="00F16479"/>
    <w:rsid w:val="00F4769F"/>
    <w:rsid w:val="00F656BE"/>
    <w:rsid w:val="00F82598"/>
    <w:rsid w:val="00F92A60"/>
    <w:rsid w:val="00F95D05"/>
    <w:rsid w:val="00FA13F8"/>
    <w:rsid w:val="00FA5954"/>
    <w:rsid w:val="00FA7E10"/>
    <w:rsid w:val="00FE7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34C54"/>
  <w15:chartTrackingRefBased/>
  <w15:docId w15:val="{EA60303C-15E6-435E-BDD7-651044C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86"/>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6">
    <w:name w:val="heading 6"/>
    <w:basedOn w:val="Normal"/>
    <w:next w:val="Normal"/>
    <w:link w:val="Ttulo6Car"/>
    <w:uiPriority w:val="9"/>
    <w:semiHidden/>
    <w:unhideWhenUsed/>
    <w:qFormat/>
    <w:rsid w:val="00733691"/>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qFormat/>
    <w:rsid w:val="00733691"/>
    <w:pPr>
      <w:keepNext/>
      <w:jc w:val="center"/>
      <w:outlineLvl w:val="6"/>
    </w:pPr>
    <w:rPr>
      <w:rFonts w:ascii="Calibri" w:eastAsia="Calibri" w:hAnsi="Calibri" w:cs="Arial"/>
      <w:b/>
      <w:bCs/>
      <w:noProof/>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733691"/>
    <w:rPr>
      <w:rFonts w:ascii="Calibri" w:eastAsia="Calibri" w:hAnsi="Calibri" w:cs="Arial"/>
      <w:b/>
      <w:bCs/>
      <w:noProof/>
      <w:kern w:val="0"/>
      <w:sz w:val="24"/>
      <w:u w:val="single"/>
      <w:lang w:val="es-ES_tradnl"/>
      <w14:ligatures w14:val="none"/>
    </w:rPr>
  </w:style>
  <w:style w:type="paragraph" w:styleId="Encabezado">
    <w:name w:val="header"/>
    <w:basedOn w:val="Normal"/>
    <w:link w:val="EncabezadoCar"/>
    <w:uiPriority w:val="99"/>
    <w:unhideWhenUsed/>
    <w:rsid w:val="00733691"/>
    <w:pPr>
      <w:tabs>
        <w:tab w:val="center" w:pos="4252"/>
        <w:tab w:val="right" w:pos="8504"/>
      </w:tabs>
    </w:pPr>
  </w:style>
  <w:style w:type="character" w:customStyle="1" w:styleId="EncabezadoCar">
    <w:name w:val="Encabezado Car"/>
    <w:basedOn w:val="Fuentedeprrafopredeter"/>
    <w:link w:val="Encabezado"/>
    <w:uiPriority w:val="99"/>
    <w:rsid w:val="00733691"/>
  </w:style>
  <w:style w:type="paragraph" w:styleId="Piedepgina">
    <w:name w:val="footer"/>
    <w:basedOn w:val="Normal"/>
    <w:link w:val="PiedepginaCar"/>
    <w:uiPriority w:val="99"/>
    <w:unhideWhenUsed/>
    <w:rsid w:val="00733691"/>
    <w:pPr>
      <w:tabs>
        <w:tab w:val="center" w:pos="4252"/>
        <w:tab w:val="right" w:pos="8504"/>
      </w:tabs>
    </w:pPr>
  </w:style>
  <w:style w:type="character" w:customStyle="1" w:styleId="PiedepginaCar">
    <w:name w:val="Pie de página Car"/>
    <w:basedOn w:val="Fuentedeprrafopredeter"/>
    <w:link w:val="Piedepgina"/>
    <w:uiPriority w:val="99"/>
    <w:rsid w:val="00733691"/>
  </w:style>
  <w:style w:type="character" w:customStyle="1" w:styleId="Ttulo6Car">
    <w:name w:val="Título 6 Car"/>
    <w:basedOn w:val="Fuentedeprrafopredeter"/>
    <w:link w:val="Ttulo6"/>
    <w:uiPriority w:val="9"/>
    <w:semiHidden/>
    <w:rsid w:val="00733691"/>
    <w:rPr>
      <w:rFonts w:asciiTheme="majorHAnsi" w:eastAsiaTheme="majorEastAsia" w:hAnsiTheme="majorHAnsi" w:cstheme="majorBidi"/>
      <w:color w:val="1F3763" w:themeColor="accent1" w:themeShade="7F"/>
    </w:rPr>
  </w:style>
  <w:style w:type="paragraph" w:styleId="Prrafodelista">
    <w:name w:val="List Paragraph"/>
    <w:basedOn w:val="Normal"/>
    <w:uiPriority w:val="34"/>
    <w:qFormat/>
    <w:rsid w:val="00FA13F8"/>
    <w:pPr>
      <w:ind w:left="720"/>
      <w:contextualSpacing/>
    </w:pPr>
  </w:style>
  <w:style w:type="paragraph" w:customStyle="1" w:styleId="Normal1">
    <w:name w:val="Normal1"/>
    <w:uiPriority w:val="99"/>
    <w:rsid w:val="00F95D05"/>
    <w:pPr>
      <w:spacing w:after="0"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A41894"/>
    <w:pPr>
      <w:spacing w:before="100" w:beforeAutospacing="1" w:after="100" w:afterAutospacing="1"/>
    </w:pPr>
    <w:rPr>
      <w:lang w:eastAsia="es-ES"/>
    </w:rPr>
  </w:style>
  <w:style w:type="character" w:styleId="nfasis">
    <w:name w:val="Emphasis"/>
    <w:basedOn w:val="Fuentedeprrafopredeter"/>
    <w:uiPriority w:val="20"/>
    <w:qFormat/>
    <w:rsid w:val="00574F30"/>
    <w:rPr>
      <w:i/>
      <w:iCs/>
    </w:rPr>
  </w:style>
  <w:style w:type="character" w:styleId="Hipervnculo">
    <w:name w:val="Hyperlink"/>
    <w:basedOn w:val="Fuentedeprrafopredeter"/>
    <w:uiPriority w:val="99"/>
    <w:unhideWhenUsed/>
    <w:rsid w:val="00D66ADC"/>
    <w:rPr>
      <w:color w:val="0563C1" w:themeColor="hyperlink"/>
      <w:u w:val="single"/>
    </w:rPr>
  </w:style>
  <w:style w:type="character" w:styleId="Mencinsinresolver">
    <w:name w:val="Unresolved Mention"/>
    <w:basedOn w:val="Fuentedeprrafopredeter"/>
    <w:uiPriority w:val="99"/>
    <w:semiHidden/>
    <w:unhideWhenUsed/>
    <w:rsid w:val="00D66ADC"/>
    <w:rPr>
      <w:color w:val="605E5C"/>
      <w:shd w:val="clear" w:color="auto" w:fill="E1DFDD"/>
    </w:rPr>
  </w:style>
  <w:style w:type="character" w:customStyle="1" w:styleId="s3">
    <w:name w:val="s3"/>
    <w:basedOn w:val="Fuentedeprrafopredeter"/>
    <w:rsid w:val="00461086"/>
  </w:style>
  <w:style w:type="character" w:customStyle="1" w:styleId="apple-converted-space">
    <w:name w:val="apple-converted-space"/>
    <w:basedOn w:val="Fuentedeprrafopredeter"/>
    <w:rsid w:val="0046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5648">
      <w:bodyDiv w:val="1"/>
      <w:marLeft w:val="0"/>
      <w:marRight w:val="0"/>
      <w:marTop w:val="0"/>
      <w:marBottom w:val="0"/>
      <w:divBdr>
        <w:top w:val="none" w:sz="0" w:space="0" w:color="auto"/>
        <w:left w:val="none" w:sz="0" w:space="0" w:color="auto"/>
        <w:bottom w:val="none" w:sz="0" w:space="0" w:color="auto"/>
        <w:right w:val="none" w:sz="0" w:space="0" w:color="auto"/>
      </w:divBdr>
    </w:div>
    <w:div w:id="477116357">
      <w:bodyDiv w:val="1"/>
      <w:marLeft w:val="0"/>
      <w:marRight w:val="0"/>
      <w:marTop w:val="0"/>
      <w:marBottom w:val="0"/>
      <w:divBdr>
        <w:top w:val="none" w:sz="0" w:space="0" w:color="auto"/>
        <w:left w:val="none" w:sz="0" w:space="0" w:color="auto"/>
        <w:bottom w:val="none" w:sz="0" w:space="0" w:color="auto"/>
        <w:right w:val="none" w:sz="0" w:space="0" w:color="auto"/>
      </w:divBdr>
    </w:div>
    <w:div w:id="695235704">
      <w:bodyDiv w:val="1"/>
      <w:marLeft w:val="0"/>
      <w:marRight w:val="0"/>
      <w:marTop w:val="0"/>
      <w:marBottom w:val="0"/>
      <w:divBdr>
        <w:top w:val="none" w:sz="0" w:space="0" w:color="auto"/>
        <w:left w:val="none" w:sz="0" w:space="0" w:color="auto"/>
        <w:bottom w:val="none" w:sz="0" w:space="0" w:color="auto"/>
        <w:right w:val="none" w:sz="0" w:space="0" w:color="auto"/>
      </w:divBdr>
    </w:div>
    <w:div w:id="991907595">
      <w:bodyDiv w:val="1"/>
      <w:marLeft w:val="0"/>
      <w:marRight w:val="0"/>
      <w:marTop w:val="0"/>
      <w:marBottom w:val="0"/>
      <w:divBdr>
        <w:top w:val="none" w:sz="0" w:space="0" w:color="auto"/>
        <w:left w:val="none" w:sz="0" w:space="0" w:color="auto"/>
        <w:bottom w:val="none" w:sz="0" w:space="0" w:color="auto"/>
        <w:right w:val="none" w:sz="0" w:space="0" w:color="auto"/>
      </w:divBdr>
    </w:div>
    <w:div w:id="1467892545">
      <w:bodyDiv w:val="1"/>
      <w:marLeft w:val="0"/>
      <w:marRight w:val="0"/>
      <w:marTop w:val="0"/>
      <w:marBottom w:val="0"/>
      <w:divBdr>
        <w:top w:val="none" w:sz="0" w:space="0" w:color="auto"/>
        <w:left w:val="none" w:sz="0" w:space="0" w:color="auto"/>
        <w:bottom w:val="none" w:sz="0" w:space="0" w:color="auto"/>
        <w:right w:val="none" w:sz="0" w:space="0" w:color="auto"/>
      </w:divBdr>
    </w:div>
    <w:div w:id="19577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2883</Words>
  <Characters>15861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López</dc:creator>
  <cp:keywords/>
  <dc:description/>
  <cp:lastModifiedBy>Leticia López</cp:lastModifiedBy>
  <cp:revision>7</cp:revision>
  <cp:lastPrinted>2024-06-26T18:47:00Z</cp:lastPrinted>
  <dcterms:created xsi:type="dcterms:W3CDTF">2025-06-26T14:34:00Z</dcterms:created>
  <dcterms:modified xsi:type="dcterms:W3CDTF">2025-06-26T19:34:00Z</dcterms:modified>
</cp:coreProperties>
</file>